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482433599"/>
        <w:docPartObj>
          <w:docPartGallery w:val="Cover Pages"/>
          <w:docPartUnique/>
        </w:docPartObj>
      </w:sdtPr>
      <w:sdtEndPr/>
      <w:sdtContent>
        <w:p w14:paraId="52715CBF" w14:textId="0B903B37" w:rsidR="00C4395E" w:rsidRPr="00505A19" w:rsidRDefault="00C4395E" w:rsidP="00505A1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16DC19" wp14:editId="22069987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-45085</wp:posOffset>
                    </wp:positionV>
                    <wp:extent cx="6181725" cy="10020300"/>
                    <wp:effectExtent l="0" t="0" r="28575" b="19050"/>
                    <wp:wrapNone/>
                    <wp:docPr id="77075706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81725" cy="10020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55E9FE1" id="Rectangle 1" o:spid="_x0000_s1026" style="position:absolute;margin-left:435.55pt;margin-top:-3.55pt;width:486.75pt;height:78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" strokecolor="white [3209]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23C9FD7" wp14:editId="1ACCE61B">
                <wp:simplePos x="0" y="0"/>
                <wp:positionH relativeFrom="page">
                  <wp:posOffset>-38100</wp:posOffset>
                </wp:positionH>
                <wp:positionV relativeFrom="page">
                  <wp:posOffset>-28575</wp:posOffset>
                </wp:positionV>
                <wp:extent cx="2066925" cy="10079355"/>
                <wp:effectExtent l="0" t="0" r="9525" b="0"/>
                <wp:wrapNone/>
                <wp:docPr id="1711192630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7106824" name="Picture 8"/>
                        <pic:cNvPicPr/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461"/>
                        <a:stretch/>
                      </pic:blipFill>
                      <pic:spPr bwMode="auto">
                        <a:xfrm>
                          <a:off x="0" y="0"/>
                          <a:ext cx="2066925" cy="100793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1FFF4CF" w14:textId="77777777" w:rsidR="00C4395E" w:rsidRPr="00505A19" w:rsidRDefault="00C4395E" w:rsidP="00505A19"/>
        <w:p w14:paraId="335F98D8" w14:textId="3C06EE7C" w:rsidR="00C4395E" w:rsidRPr="004D5730" w:rsidRDefault="00C4395E" w:rsidP="004D5730">
          <w:pPr>
            <w:rPr>
              <w:rStyle w:val="IntenseReference"/>
              <w:b w:val="0"/>
              <w:bCs w:val="0"/>
              <w:smallCaps w:val="0"/>
              <w:color w:val="auto"/>
            </w:rPr>
          </w:pPr>
        </w:p>
        <w:p w14:paraId="757762AB" w14:textId="77777777" w:rsidR="00C4395E" w:rsidRPr="0062774E" w:rsidRDefault="00C4395E" w:rsidP="0062774E">
          <w:pPr>
            <w:spacing w:line="240" w:lineRule="auto"/>
            <w:rPr>
              <w:rFonts w:eastAsiaTheme="majorEastAsia" w:cstheme="majorBidi"/>
              <w:color w:val="112F60"/>
              <w:sz w:val="30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4432C3" wp14:editId="205C2DC5">
                    <wp:simplePos x="0" y="0"/>
                    <wp:positionH relativeFrom="column">
                      <wp:posOffset>1333500</wp:posOffset>
                    </wp:positionH>
                    <wp:positionV relativeFrom="page">
                      <wp:posOffset>8153400</wp:posOffset>
                    </wp:positionV>
                    <wp:extent cx="4591050" cy="1409700"/>
                    <wp:effectExtent l="0" t="0" r="0" b="0"/>
                    <wp:wrapNone/>
                    <wp:docPr id="67055424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91050" cy="140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20C20D" w14:textId="77777777" w:rsidR="00C4395E" w:rsidRPr="00683E96" w:rsidRDefault="00C4395E" w:rsidP="0062774E">
                                <w:pPr>
                                  <w:tabs>
                                    <w:tab w:val="left" w:pos="560"/>
                                    <w:tab w:val="left" w:pos="1120"/>
                                    <w:tab w:val="left" w:pos="1680"/>
                                    <w:tab w:val="left" w:pos="2240"/>
                                    <w:tab w:val="left" w:pos="2800"/>
                                    <w:tab w:val="left" w:pos="3360"/>
                                    <w:tab w:val="left" w:pos="3920"/>
                                    <w:tab w:val="left" w:pos="4480"/>
                                    <w:tab w:val="left" w:pos="5040"/>
                                    <w:tab w:val="left" w:pos="5600"/>
                                    <w:tab w:val="left" w:pos="6160"/>
                                    <w:tab w:val="left" w:pos="67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eastAsia="Aptos" w:cs="AdobeClean-Regular"/>
                                    <w:b/>
                                    <w:bCs/>
                                    <w:color w:val="397AB2"/>
                                    <w:kern w:val="0"/>
                                  </w:rPr>
                                </w:pPr>
                                <w:r w:rsidRPr="00683E96">
                                  <w:rPr>
                                    <w:rFonts w:eastAsia="Aptos" w:cs="Segoe UI"/>
                                    <w:b/>
                                    <w:bCs/>
                                    <w:color w:val="1E1F21"/>
                                  </w:rPr>
                                  <w:t>Montana Department of Commerce</w:t>
                                </w:r>
                                <w:r w:rsidRPr="00683E96">
                                  <w:rPr>
                                    <w:rFonts w:eastAsia="Aptos" w:cs="AdobeClean-Regular"/>
                                    <w:kern w:val="0"/>
                                  </w:rPr>
                                  <w:t xml:space="preserve"> </w:t>
                                </w:r>
                              </w:p>
                              <w:p w14:paraId="44C12CB6" w14:textId="77777777" w:rsidR="00C4395E" w:rsidRDefault="00C4395E" w:rsidP="0062774E">
                                <w:pPr>
                                  <w:tabs>
                                    <w:tab w:val="left" w:pos="560"/>
                                    <w:tab w:val="left" w:pos="1120"/>
                                    <w:tab w:val="left" w:pos="1680"/>
                                    <w:tab w:val="left" w:pos="2240"/>
                                    <w:tab w:val="left" w:pos="2800"/>
                                    <w:tab w:val="left" w:pos="3360"/>
                                    <w:tab w:val="left" w:pos="3920"/>
                                    <w:tab w:val="left" w:pos="4480"/>
                                    <w:tab w:val="left" w:pos="5040"/>
                                    <w:tab w:val="left" w:pos="5600"/>
                                    <w:tab w:val="left" w:pos="6160"/>
                                    <w:tab w:val="left" w:pos="67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eastAsia="Aptos" w:cs="AdobeClean-Regular"/>
                                    <w:kern w:val="0"/>
                                  </w:rPr>
                                </w:pPr>
                                <w:r w:rsidRPr="00683E96">
                                  <w:rPr>
                                    <w:rFonts w:eastAsia="Aptos" w:cs="AdobeClean-Regular"/>
                                    <w:kern w:val="0"/>
                                  </w:rPr>
                                  <w:t>P.O. Box 2005</w:t>
                                </w:r>
                                <w:r>
                                  <w:rPr>
                                    <w:rFonts w:eastAsia="Aptos" w:cs="AdobeClean-Regular"/>
                                    <w:kern w:val="0"/>
                                  </w:rPr>
                                  <w:t>23</w:t>
                                </w:r>
                                <w:r w:rsidRPr="00683E96">
                                  <w:rPr>
                                    <w:rFonts w:eastAsia="Aptos" w:cs="AdobeClean-Regular"/>
                                    <w:kern w:val="0"/>
                                  </w:rPr>
                                  <w:t xml:space="preserve"> </w:t>
                                </w:r>
                              </w:p>
                              <w:p w14:paraId="41DD209A" w14:textId="77777777" w:rsidR="00C4395E" w:rsidRDefault="00C4395E" w:rsidP="0062774E">
                                <w:pPr>
                                  <w:tabs>
                                    <w:tab w:val="left" w:pos="560"/>
                                    <w:tab w:val="left" w:pos="1120"/>
                                    <w:tab w:val="left" w:pos="1680"/>
                                    <w:tab w:val="left" w:pos="2240"/>
                                    <w:tab w:val="left" w:pos="2800"/>
                                    <w:tab w:val="left" w:pos="3360"/>
                                    <w:tab w:val="left" w:pos="3920"/>
                                    <w:tab w:val="left" w:pos="4480"/>
                                    <w:tab w:val="left" w:pos="5040"/>
                                    <w:tab w:val="left" w:pos="5600"/>
                                    <w:tab w:val="left" w:pos="6160"/>
                                    <w:tab w:val="left" w:pos="67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eastAsia="Aptos" w:cs="AdobeClean-Regular"/>
                                    <w:kern w:val="0"/>
                                  </w:rPr>
                                </w:pPr>
                                <w:r w:rsidRPr="00683E96">
                                  <w:rPr>
                                    <w:rFonts w:eastAsia="Aptos" w:cs="AdobeClean-Regular"/>
                                    <w:kern w:val="0"/>
                                  </w:rPr>
                                  <w:t>Helena, MT 59620-05</w:t>
                                </w:r>
                                <w:r>
                                  <w:rPr>
                                    <w:rFonts w:eastAsia="Aptos" w:cs="AdobeClean-Regular"/>
                                    <w:kern w:val="0"/>
                                  </w:rPr>
                                  <w:t>23</w:t>
                                </w:r>
                              </w:p>
                              <w:p w14:paraId="5B388FA8" w14:textId="77777777" w:rsidR="00C4395E" w:rsidRDefault="00C4395E" w:rsidP="0062774E">
                                <w:pPr>
                                  <w:tabs>
                                    <w:tab w:val="left" w:pos="560"/>
                                    <w:tab w:val="left" w:pos="1120"/>
                                    <w:tab w:val="left" w:pos="1680"/>
                                    <w:tab w:val="left" w:pos="2240"/>
                                    <w:tab w:val="left" w:pos="2800"/>
                                    <w:tab w:val="left" w:pos="3360"/>
                                    <w:tab w:val="left" w:pos="3920"/>
                                    <w:tab w:val="left" w:pos="4480"/>
                                    <w:tab w:val="left" w:pos="5040"/>
                                    <w:tab w:val="left" w:pos="5600"/>
                                    <w:tab w:val="left" w:pos="6160"/>
                                    <w:tab w:val="left" w:pos="67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eastAsia="Aptos" w:cs="AdobeClean-Regular"/>
                                    <w:kern w:val="0"/>
                                  </w:rPr>
                                </w:pPr>
                                <w:r w:rsidRPr="00683E96">
                                  <w:rPr>
                                    <w:rFonts w:eastAsia="Aptos" w:cs="AdobeClean-Regular"/>
                                    <w:kern w:val="0"/>
                                  </w:rPr>
                                  <w:t>Phone: 406-841-2700 | Fax: 406-841-2701</w:t>
                                </w:r>
                              </w:p>
                              <w:p w14:paraId="23EC0676" w14:textId="77777777" w:rsidR="00C4395E" w:rsidRPr="00683E96" w:rsidRDefault="00C4395E" w:rsidP="0062774E">
                                <w:pPr>
                                  <w:tabs>
                                    <w:tab w:val="left" w:pos="560"/>
                                    <w:tab w:val="left" w:pos="1120"/>
                                    <w:tab w:val="left" w:pos="1680"/>
                                    <w:tab w:val="left" w:pos="2240"/>
                                    <w:tab w:val="left" w:pos="2800"/>
                                    <w:tab w:val="left" w:pos="3360"/>
                                    <w:tab w:val="left" w:pos="3920"/>
                                    <w:tab w:val="left" w:pos="4480"/>
                                    <w:tab w:val="left" w:pos="5040"/>
                                    <w:tab w:val="left" w:pos="5600"/>
                                    <w:tab w:val="left" w:pos="6160"/>
                                    <w:tab w:val="left" w:pos="67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eastAsia="Aptos" w:cs="AdobeClean-Regular"/>
                                    <w:kern w:val="0"/>
                                  </w:rPr>
                                </w:pPr>
                                <w:r w:rsidRPr="0062774E">
                                  <w:rPr>
                                    <w:rStyle w:val="Hyperlink"/>
                                  </w:rPr>
                                  <w:t>commerce.mt.gov</w:t>
                                </w:r>
                              </w:p>
                              <w:p w14:paraId="30C09BF5" w14:textId="77777777" w:rsidR="00C4395E" w:rsidRPr="00683E96" w:rsidRDefault="00C4395E" w:rsidP="0062774E">
                                <w:pPr>
                                  <w:tabs>
                                    <w:tab w:val="left" w:pos="560"/>
                                    <w:tab w:val="left" w:pos="1120"/>
                                    <w:tab w:val="left" w:pos="1680"/>
                                    <w:tab w:val="left" w:pos="2240"/>
                                    <w:tab w:val="left" w:pos="2800"/>
                                    <w:tab w:val="left" w:pos="3360"/>
                                    <w:tab w:val="left" w:pos="3920"/>
                                    <w:tab w:val="left" w:pos="4480"/>
                                    <w:tab w:val="left" w:pos="5040"/>
                                    <w:tab w:val="left" w:pos="5600"/>
                                    <w:tab w:val="left" w:pos="6160"/>
                                    <w:tab w:val="left" w:pos="67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eastAsia="Aptos" w:cs="AdobeClean-Regular"/>
                                    <w:color w:val="2C63A1"/>
                                    <w:kern w:val="0"/>
                                  </w:rPr>
                                </w:pPr>
                                <w:r w:rsidRPr="00683E96">
                                  <w:rPr>
                                    <w:rFonts w:eastAsia="Aptos" w:cs="AdobeClean-Regular"/>
                                    <w:kern w:val="0"/>
                                  </w:rPr>
                                  <w:t xml:space="preserve">Montana 711: </w:t>
                                </w:r>
                                <w:r w:rsidRPr="0062774E">
                                  <w:rPr>
                                    <w:rStyle w:val="Hyperlink"/>
                                  </w:rPr>
                                  <w:t>montanarelay.mt.gov</w:t>
                                </w:r>
                              </w:p>
                              <w:p w14:paraId="682BDD98" w14:textId="77777777" w:rsidR="00C4395E" w:rsidRDefault="00C4395E" w:rsidP="0062774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4432C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05pt;margin-top:642pt;width:361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" filled="f" stroked="f" strokeweight=".5pt">
                    <v:textbox>
                      <w:txbxContent>
                        <w:p w14:paraId="3520C20D" w14:textId="77777777" w:rsidR="00C4395E" w:rsidRPr="00683E96" w:rsidRDefault="00C4395E" w:rsidP="0062774E">
                          <w:pPr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eastAsia="Aptos" w:cs="AdobeClean-Regular"/>
                              <w:b/>
                              <w:bCs/>
                              <w:color w:val="397AB2"/>
                              <w:kern w:val="0"/>
                            </w:rPr>
                          </w:pPr>
                          <w:r w:rsidRPr="00683E96">
                            <w:rPr>
                              <w:rFonts w:eastAsia="Aptos" w:cs="Segoe UI"/>
                              <w:b/>
                              <w:bCs/>
                              <w:color w:val="1E1F21"/>
                            </w:rPr>
                            <w:t>Montana Department of Commerce</w:t>
                          </w:r>
                          <w:r w:rsidRPr="00683E96">
                            <w:rPr>
                              <w:rFonts w:eastAsia="Aptos" w:cs="AdobeClean-Regular"/>
                              <w:kern w:val="0"/>
                            </w:rPr>
                            <w:t xml:space="preserve"> </w:t>
                          </w:r>
                        </w:p>
                        <w:p w14:paraId="44C12CB6" w14:textId="77777777" w:rsidR="00C4395E" w:rsidRDefault="00C4395E" w:rsidP="0062774E">
                          <w:pPr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eastAsia="Aptos" w:cs="AdobeClean-Regular"/>
                              <w:kern w:val="0"/>
                            </w:rPr>
                          </w:pPr>
                          <w:r w:rsidRPr="00683E96">
                            <w:rPr>
                              <w:rFonts w:eastAsia="Aptos" w:cs="AdobeClean-Regular"/>
                              <w:kern w:val="0"/>
                            </w:rPr>
                            <w:t>P.O. Box 2005</w:t>
                          </w:r>
                          <w:r>
                            <w:rPr>
                              <w:rFonts w:eastAsia="Aptos" w:cs="AdobeClean-Regular"/>
                              <w:kern w:val="0"/>
                            </w:rPr>
                            <w:t>23</w:t>
                          </w:r>
                          <w:r w:rsidRPr="00683E96">
                            <w:rPr>
                              <w:rFonts w:eastAsia="Aptos" w:cs="AdobeClean-Regular"/>
                              <w:kern w:val="0"/>
                            </w:rPr>
                            <w:t xml:space="preserve"> </w:t>
                          </w:r>
                        </w:p>
                        <w:p w14:paraId="41DD209A" w14:textId="77777777" w:rsidR="00C4395E" w:rsidRDefault="00C4395E" w:rsidP="0062774E">
                          <w:pPr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eastAsia="Aptos" w:cs="AdobeClean-Regular"/>
                              <w:kern w:val="0"/>
                            </w:rPr>
                          </w:pPr>
                          <w:r w:rsidRPr="00683E96">
                            <w:rPr>
                              <w:rFonts w:eastAsia="Aptos" w:cs="AdobeClean-Regular"/>
                              <w:kern w:val="0"/>
                            </w:rPr>
                            <w:t>Helena, MT 59620-05</w:t>
                          </w:r>
                          <w:r>
                            <w:rPr>
                              <w:rFonts w:eastAsia="Aptos" w:cs="AdobeClean-Regular"/>
                              <w:kern w:val="0"/>
                            </w:rPr>
                            <w:t>23</w:t>
                          </w:r>
                        </w:p>
                        <w:p w14:paraId="5B388FA8" w14:textId="77777777" w:rsidR="00C4395E" w:rsidRDefault="00C4395E" w:rsidP="0062774E">
                          <w:pPr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eastAsia="Aptos" w:cs="AdobeClean-Regular"/>
                              <w:kern w:val="0"/>
                            </w:rPr>
                          </w:pPr>
                          <w:r w:rsidRPr="00683E96">
                            <w:rPr>
                              <w:rFonts w:eastAsia="Aptos" w:cs="AdobeClean-Regular"/>
                              <w:kern w:val="0"/>
                            </w:rPr>
                            <w:t>Phone: 406-841-2700 | Fax: 406-841-2701</w:t>
                          </w:r>
                        </w:p>
                        <w:p w14:paraId="23EC0676" w14:textId="77777777" w:rsidR="00C4395E" w:rsidRPr="00683E96" w:rsidRDefault="00C4395E" w:rsidP="0062774E">
                          <w:pPr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eastAsia="Aptos" w:cs="AdobeClean-Regular"/>
                              <w:kern w:val="0"/>
                            </w:rPr>
                          </w:pPr>
                          <w:r w:rsidRPr="0062774E">
                            <w:rPr>
                              <w:rStyle w:val="Hyperlink"/>
                            </w:rPr>
                            <w:t>commerce.mt.gov</w:t>
                          </w:r>
                        </w:p>
                        <w:p w14:paraId="30C09BF5" w14:textId="77777777" w:rsidR="00C4395E" w:rsidRPr="00683E96" w:rsidRDefault="00C4395E" w:rsidP="0062774E">
                          <w:pPr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eastAsia="Aptos" w:cs="AdobeClean-Regular"/>
                              <w:color w:val="2C63A1"/>
                              <w:kern w:val="0"/>
                            </w:rPr>
                          </w:pPr>
                          <w:r w:rsidRPr="00683E96">
                            <w:rPr>
                              <w:rFonts w:eastAsia="Aptos" w:cs="AdobeClean-Regular"/>
                              <w:kern w:val="0"/>
                            </w:rPr>
                            <w:t xml:space="preserve">Montana 711: </w:t>
                          </w:r>
                          <w:r w:rsidRPr="0062774E">
                            <w:rPr>
                              <w:rStyle w:val="Hyperlink"/>
                            </w:rPr>
                            <w:t>montanarelay.mt.gov</w:t>
                          </w:r>
                        </w:p>
                        <w:p w14:paraId="682BDD98" w14:textId="77777777" w:rsidR="00C4395E" w:rsidRDefault="00C4395E" w:rsidP="0062774E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00112FEA" w14:textId="77777777" w:rsidR="00C4395E" w:rsidRPr="0062774E" w:rsidRDefault="00C4395E" w:rsidP="0062774E">
          <w:pPr>
            <w:spacing w:line="240" w:lineRule="auto"/>
          </w:pPr>
        </w:p>
        <w:p w14:paraId="2E67C5CD" w14:textId="77777777" w:rsidR="00C4395E" w:rsidRPr="005E5678" w:rsidRDefault="00C4395E" w:rsidP="00DB06E1">
          <w:pPr>
            <w:spacing w:line="240" w:lineRule="auto"/>
          </w:pPr>
        </w:p>
        <w:p w14:paraId="5E1C203D" w14:textId="77777777" w:rsidR="00C4395E" w:rsidRPr="005E5678" w:rsidRDefault="00C4395E" w:rsidP="00DB06E1">
          <w:pPr>
            <w:spacing w:line="240" w:lineRule="auto"/>
          </w:pPr>
        </w:p>
        <w:p w14:paraId="780DB8AC" w14:textId="77777777" w:rsidR="00C4395E" w:rsidRPr="00EB0C59" w:rsidRDefault="00C4395E" w:rsidP="00AF0756">
          <w:pPr>
            <w:spacing w:line="240" w:lineRule="auto"/>
          </w:pPr>
        </w:p>
        <w:p w14:paraId="417289A2" w14:textId="77777777" w:rsidR="00C4395E" w:rsidRPr="00EB0C59" w:rsidRDefault="00C4395E" w:rsidP="00AF0756">
          <w:pPr>
            <w:spacing w:line="240" w:lineRule="auto"/>
          </w:pPr>
        </w:p>
        <w:p w14:paraId="0C5DAEA4" w14:textId="77777777" w:rsidR="00C4395E" w:rsidRDefault="00C4395E">
          <w:pPr>
            <w:spacing w:line="240" w:lineRule="auto"/>
            <w:sectPr w:rsidR="00C4395E" w:rsidSect="00C4395E">
              <w:headerReference w:type="even" r:id="rId12"/>
              <w:headerReference w:type="default" r:id="rId13"/>
              <w:footerReference w:type="even" r:id="rId14"/>
              <w:footerReference w:type="default" r:id="rId15"/>
              <w:headerReference w:type="first" r:id="rId16"/>
              <w:footerReference w:type="first" r:id="rId17"/>
              <w:pgSz w:w="12240" w:h="15840"/>
              <w:pgMar w:top="1710" w:right="1440" w:bottom="1890" w:left="1440" w:header="720" w:footer="432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1A45BF8" wp14:editId="4E886554">
                    <wp:simplePos x="0" y="0"/>
                    <wp:positionH relativeFrom="column">
                      <wp:posOffset>1330657</wp:posOffset>
                    </wp:positionH>
                    <wp:positionV relativeFrom="page">
                      <wp:posOffset>4435522</wp:posOffset>
                    </wp:positionV>
                    <wp:extent cx="4486910" cy="2613547"/>
                    <wp:effectExtent l="0" t="0" r="0" b="0"/>
                    <wp:wrapNone/>
                    <wp:docPr id="332123332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86910" cy="26135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112F60" w:themeColor="text1"/>
                                    <w:sz w:val="44"/>
                                    <w:szCs w:val="44"/>
                                  </w:rPr>
                                  <w:alias w:val="Title"/>
                                  <w:tag w:val=""/>
                                  <w:id w:val="5605914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17063F9" w14:textId="231E03C3" w:rsidR="00C4395E" w:rsidRPr="0089073E" w:rsidRDefault="00C4395E" w:rsidP="00E54845">
                                    <w:pPr>
                                      <w:tabs>
                                        <w:tab w:val="left" w:pos="8820"/>
                                      </w:tabs>
                                      <w:rPr>
                                        <w:color w:val="112F60" w:themeColor="tex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color w:val="112F60" w:themeColor="text1"/>
                                        <w:sz w:val="44"/>
                                        <w:szCs w:val="44"/>
                                      </w:rPr>
                                      <w:t>Housing Project Completion Monitoring Checklist</w:t>
                                    </w:r>
                                  </w:p>
                                </w:sdtContent>
                              </w:sdt>
                              <w:p w14:paraId="1FB7FDC8" w14:textId="0A63FB7E" w:rsidR="00C4395E" w:rsidRDefault="00C4395E" w:rsidP="004D5730">
                                <w:pPr>
                                  <w:pStyle w:val="NormalWeb"/>
                                  <w:tabs>
                                    <w:tab w:val="left" w:pos="8820"/>
                                  </w:tabs>
                                  <w:spacing w:line="360" w:lineRule="auto"/>
                                  <w:rPr>
                                    <w:b/>
                                    <w:bCs/>
                                    <w:color w:val="1D305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D305F"/>
                                    <w:sz w:val="32"/>
                                    <w:szCs w:val="32"/>
                                  </w:rPr>
                                  <w:t>Community Development Block Grant Program</w:t>
                                </w:r>
                              </w:p>
                              <w:p w14:paraId="708FAF94" w14:textId="031BC35D" w:rsidR="00C4395E" w:rsidRPr="00C15767" w:rsidRDefault="00C4395E" w:rsidP="00E54845">
                                <w:pPr>
                                  <w:pStyle w:val="NormalWeb"/>
                                  <w:tabs>
                                    <w:tab w:val="left" w:pos="8820"/>
                                  </w:tabs>
                                  <w:rPr>
                                    <w:color w:val="1D305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1D305F"/>
                                    <w:sz w:val="32"/>
                                    <w:szCs w:val="32"/>
                                  </w:rPr>
                                  <w:t>July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A45BF8" id="Text Box 6" o:spid="_x0000_s1027" type="#_x0000_t202" style="position:absolute;margin-left:104.8pt;margin-top:349.25pt;width:353.3pt;height:20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" filled="f" stroked="f" strokeweight=".5pt">
                    <v:textbox>
                      <w:txbxContent>
                        <w:sdt>
                          <w:sdtPr>
                            <w:rPr>
                              <w:color w:val="112F60" w:themeColor="text1"/>
                              <w:sz w:val="44"/>
                              <w:szCs w:val="44"/>
                            </w:rPr>
                            <w:alias w:val="Title"/>
                            <w:tag w:val=""/>
                            <w:id w:val="5605914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17063F9" w14:textId="231E03C3" w:rsidR="00C4395E" w:rsidRPr="0089073E" w:rsidRDefault="00C4395E" w:rsidP="00E54845">
                              <w:pPr>
                                <w:tabs>
                                  <w:tab w:val="left" w:pos="8820"/>
                                </w:tabs>
                                <w:rPr>
                                  <w:color w:val="112F6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112F60" w:themeColor="text1"/>
                                  <w:sz w:val="44"/>
                                  <w:szCs w:val="44"/>
                                </w:rPr>
                                <w:t>Housing Project Completion Monitoring Checklist</w:t>
                              </w:r>
                            </w:p>
                          </w:sdtContent>
                        </w:sdt>
                        <w:p w14:paraId="1FB7FDC8" w14:textId="0A63FB7E" w:rsidR="00C4395E" w:rsidRDefault="00C4395E" w:rsidP="004D5730">
                          <w:pPr>
                            <w:pStyle w:val="NormalWeb"/>
                            <w:tabs>
                              <w:tab w:val="left" w:pos="8820"/>
                            </w:tabs>
                            <w:spacing w:line="360" w:lineRule="auto"/>
                            <w:rPr>
                              <w:b/>
                              <w:bCs/>
                              <w:color w:val="1D305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1D305F"/>
                              <w:sz w:val="32"/>
                              <w:szCs w:val="32"/>
                            </w:rPr>
                            <w:t>Community Development Block Grant Program</w:t>
                          </w:r>
                        </w:p>
                        <w:p w14:paraId="708FAF94" w14:textId="031BC35D" w:rsidR="00C4395E" w:rsidRPr="00C15767" w:rsidRDefault="00C4395E" w:rsidP="00E54845">
                          <w:pPr>
                            <w:pStyle w:val="NormalWeb"/>
                            <w:tabs>
                              <w:tab w:val="left" w:pos="8820"/>
                            </w:tabs>
                            <w:rPr>
                              <w:color w:val="1D305F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1D305F"/>
                              <w:sz w:val="32"/>
                              <w:szCs w:val="32"/>
                            </w:rPr>
                            <w:t>July 2025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br w:type="page"/>
          </w:r>
        </w:p>
        <w:p w14:paraId="37769CDA" w14:textId="77777777" w:rsidR="00C4395E" w:rsidRDefault="00C4395E" w:rsidP="00C4395E">
          <w:pPr>
            <w:pStyle w:val="Heading1"/>
          </w:pPr>
          <w:r>
            <w:lastRenderedPageBreak/>
            <w:t>Community Housing Project Completion Monitoring Checklist</w:t>
          </w:r>
        </w:p>
        <w:p w14:paraId="22F791B7" w14:textId="77777777" w:rsidR="007E32F0" w:rsidRDefault="00B31C0F" w:rsidP="00C4395E"/>
      </w:sdtContent>
    </w:sdt>
    <w:p w14:paraId="3A70707C" w14:textId="351FE095" w:rsidR="004B7894" w:rsidRPr="007E32F0" w:rsidRDefault="00C4395E" w:rsidP="007E32F0">
      <w:r w:rsidRPr="007E32F0">
        <w:t xml:space="preserve">This form is a guide to ensure all project items are included in the project files prior to completion and closeout. </w:t>
      </w:r>
    </w:p>
    <w:tbl>
      <w:tblPr>
        <w:tblStyle w:val="CommerceTableStyle"/>
        <w:tblW w:w="12410" w:type="dxa"/>
        <w:tblLook w:val="04A0" w:firstRow="1" w:lastRow="0" w:firstColumn="1" w:lastColumn="0" w:noHBand="0" w:noVBand="1"/>
      </w:tblPr>
      <w:tblGrid>
        <w:gridCol w:w="2695"/>
        <w:gridCol w:w="9715"/>
      </w:tblGrid>
      <w:tr w:rsidR="00C4395E" w:rsidRPr="00C4395E" w14:paraId="2EDFC8F1" w14:textId="77777777" w:rsidTr="007E3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5" w:type="dxa"/>
          </w:tcPr>
          <w:p w14:paraId="27DBA77C" w14:textId="74F17CFD" w:rsidR="00C4395E" w:rsidRPr="00C4395E" w:rsidRDefault="00C4395E" w:rsidP="00C4395E">
            <w:pPr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Name of grantee</w:t>
            </w:r>
          </w:p>
        </w:tc>
        <w:tc>
          <w:tcPr>
            <w:tcW w:w="9715" w:type="dxa"/>
          </w:tcPr>
          <w:p w14:paraId="30B51B29" w14:textId="77777777" w:rsidR="00C4395E" w:rsidRPr="00C4395E" w:rsidRDefault="00C4395E" w:rsidP="00C4395E">
            <w:pPr>
              <w:jc w:val="left"/>
              <w:rPr>
                <w:b w:val="0"/>
                <w:bCs/>
              </w:rPr>
            </w:pPr>
          </w:p>
        </w:tc>
      </w:tr>
      <w:tr w:rsidR="00C4395E" w14:paraId="2827134C" w14:textId="77777777" w:rsidTr="007E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5" w:type="dxa"/>
          </w:tcPr>
          <w:p w14:paraId="5A2C7F3F" w14:textId="08D8DE3D" w:rsidR="00C4395E" w:rsidRDefault="00C4395E" w:rsidP="00C4395E">
            <w:r>
              <w:t>Subrecipient</w:t>
            </w:r>
          </w:p>
        </w:tc>
        <w:tc>
          <w:tcPr>
            <w:tcW w:w="9715" w:type="dxa"/>
          </w:tcPr>
          <w:p w14:paraId="781A687A" w14:textId="77777777" w:rsidR="00C4395E" w:rsidRDefault="00C4395E" w:rsidP="00C4395E"/>
        </w:tc>
      </w:tr>
      <w:tr w:rsidR="00C4395E" w14:paraId="0452D5E0" w14:textId="77777777" w:rsidTr="007E32F0">
        <w:tc>
          <w:tcPr>
            <w:tcW w:w="2695" w:type="dxa"/>
          </w:tcPr>
          <w:p w14:paraId="7E1C1190" w14:textId="612C6318" w:rsidR="00C4395E" w:rsidRDefault="00C4395E" w:rsidP="00C4395E">
            <w:r>
              <w:t xml:space="preserve">Grant contract </w:t>
            </w:r>
            <w:r w:rsidR="007E32F0">
              <w:t>number</w:t>
            </w:r>
          </w:p>
        </w:tc>
        <w:tc>
          <w:tcPr>
            <w:tcW w:w="9715" w:type="dxa"/>
          </w:tcPr>
          <w:p w14:paraId="15DAC20B" w14:textId="77777777" w:rsidR="00C4395E" w:rsidRDefault="00C4395E" w:rsidP="00C4395E"/>
        </w:tc>
      </w:tr>
      <w:tr w:rsidR="00C4395E" w14:paraId="0346EB88" w14:textId="77777777" w:rsidTr="007E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5" w:type="dxa"/>
          </w:tcPr>
          <w:p w14:paraId="78E3967D" w14:textId="325E0D4D" w:rsidR="00C4395E" w:rsidRDefault="00C4395E" w:rsidP="00C4395E">
            <w:r>
              <w:t>Program specialist</w:t>
            </w:r>
          </w:p>
        </w:tc>
        <w:tc>
          <w:tcPr>
            <w:tcW w:w="9715" w:type="dxa"/>
          </w:tcPr>
          <w:p w14:paraId="4E112861" w14:textId="77777777" w:rsidR="00C4395E" w:rsidRDefault="00C4395E" w:rsidP="00C4395E"/>
        </w:tc>
      </w:tr>
      <w:tr w:rsidR="00C4395E" w14:paraId="137D6B37" w14:textId="77777777" w:rsidTr="007E32F0">
        <w:tc>
          <w:tcPr>
            <w:tcW w:w="2695" w:type="dxa"/>
          </w:tcPr>
          <w:p w14:paraId="52C66F29" w14:textId="71AB3289" w:rsidR="00C4395E" w:rsidRDefault="00C4395E" w:rsidP="00C4395E">
            <w:r>
              <w:t>Date</w:t>
            </w:r>
          </w:p>
        </w:tc>
        <w:tc>
          <w:tcPr>
            <w:tcW w:w="9715" w:type="dxa"/>
          </w:tcPr>
          <w:p w14:paraId="21A35EED" w14:textId="77777777" w:rsidR="00C4395E" w:rsidRDefault="00C4395E" w:rsidP="00C4395E"/>
        </w:tc>
      </w:tr>
    </w:tbl>
    <w:p w14:paraId="45F6E6B2" w14:textId="77777777" w:rsidR="00C4395E" w:rsidRDefault="00C4395E" w:rsidP="00C4395E"/>
    <w:tbl>
      <w:tblPr>
        <w:tblStyle w:val="CommerceTableStyle"/>
        <w:tblW w:w="0" w:type="auto"/>
        <w:tblLook w:val="04A0" w:firstRow="1" w:lastRow="0" w:firstColumn="1" w:lastColumn="0" w:noHBand="0" w:noVBand="1"/>
      </w:tblPr>
      <w:tblGrid>
        <w:gridCol w:w="5485"/>
        <w:gridCol w:w="2668"/>
        <w:gridCol w:w="4077"/>
      </w:tblGrid>
      <w:tr w:rsidR="00C4395E" w14:paraId="3B3D4927" w14:textId="77777777" w:rsidTr="00CF1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30" w:type="dxa"/>
            <w:gridSpan w:val="3"/>
          </w:tcPr>
          <w:p w14:paraId="2E101D35" w14:textId="7EB4888C" w:rsidR="00C4395E" w:rsidRPr="00C4395E" w:rsidRDefault="00C4395E" w:rsidP="007E32F0">
            <w:pPr>
              <w:pStyle w:val="ListParagraph"/>
              <w:numPr>
                <w:ilvl w:val="0"/>
                <w:numId w:val="10"/>
              </w:numPr>
            </w:pPr>
            <w:r>
              <w:t>Project information</w:t>
            </w:r>
          </w:p>
        </w:tc>
      </w:tr>
      <w:tr w:rsidR="00C4395E" w14:paraId="3180CA92" w14:textId="77777777" w:rsidTr="00E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230" w:type="dxa"/>
            <w:gridSpan w:val="3"/>
            <w:tcBorders>
              <w:bottom w:val="single" w:sz="12" w:space="0" w:color="auto"/>
            </w:tcBorders>
          </w:tcPr>
          <w:p w14:paraId="6BD04790" w14:textId="279B4B51" w:rsidR="00C4395E" w:rsidRDefault="00C4395E" w:rsidP="00C4395E">
            <w:r>
              <w:t xml:space="preserve">Period of </w:t>
            </w:r>
            <w:r w:rsidR="007E32F0">
              <w:t>affordability</w:t>
            </w:r>
            <w:r>
              <w:t>:</w:t>
            </w:r>
          </w:p>
          <w:p w14:paraId="7654E276" w14:textId="30565840" w:rsidR="00C4395E" w:rsidRDefault="00C4395E" w:rsidP="00C4395E">
            <w:r>
              <w:t xml:space="preserve">Ending: </w:t>
            </w:r>
          </w:p>
        </w:tc>
      </w:tr>
      <w:tr w:rsidR="00C4395E" w:rsidRPr="00C4395E" w14:paraId="3E7BD7FA" w14:textId="77777777" w:rsidTr="00EF7E00">
        <w:tc>
          <w:tcPr>
            <w:tcW w:w="5485" w:type="dxa"/>
            <w:tcBorders>
              <w:top w:val="single" w:sz="12" w:space="0" w:color="auto"/>
              <w:left w:val="single" w:sz="12" w:space="0" w:color="auto"/>
            </w:tcBorders>
          </w:tcPr>
          <w:p w14:paraId="34E806B3" w14:textId="4B2D6EE6" w:rsidR="00C4395E" w:rsidRPr="00C4395E" w:rsidRDefault="00C4395E" w:rsidP="00B31C0F">
            <w:pPr>
              <w:jc w:val="center"/>
              <w:rPr>
                <w:b/>
                <w:bCs/>
              </w:rPr>
            </w:pPr>
            <w:r w:rsidRPr="00C4395E">
              <w:rPr>
                <w:b/>
                <w:bCs/>
              </w:rPr>
              <w:t xml:space="preserve">Project </w:t>
            </w:r>
            <w:r w:rsidR="007E32F0" w:rsidRPr="00C4395E">
              <w:rPr>
                <w:b/>
                <w:bCs/>
              </w:rPr>
              <w:t>address</w:t>
            </w:r>
          </w:p>
        </w:tc>
        <w:tc>
          <w:tcPr>
            <w:tcW w:w="2668" w:type="dxa"/>
            <w:tcBorders>
              <w:top w:val="single" w:sz="12" w:space="0" w:color="auto"/>
            </w:tcBorders>
          </w:tcPr>
          <w:p w14:paraId="4455DBB1" w14:textId="0AFC7A67" w:rsidR="00C4395E" w:rsidRPr="00C4395E" w:rsidRDefault="00C4395E" w:rsidP="00B31C0F">
            <w:pPr>
              <w:jc w:val="center"/>
              <w:rPr>
                <w:b/>
                <w:bCs/>
              </w:rPr>
            </w:pPr>
            <w:r w:rsidRPr="00C4395E">
              <w:rPr>
                <w:b/>
                <w:bCs/>
              </w:rPr>
              <w:t xml:space="preserve">Total </w:t>
            </w:r>
            <w:r w:rsidR="007E32F0" w:rsidRPr="00C4395E">
              <w:rPr>
                <w:b/>
                <w:bCs/>
              </w:rPr>
              <w:t>project cost</w:t>
            </w:r>
          </w:p>
        </w:tc>
        <w:tc>
          <w:tcPr>
            <w:tcW w:w="4077" w:type="dxa"/>
            <w:tcBorders>
              <w:top w:val="single" w:sz="12" w:space="0" w:color="auto"/>
              <w:right w:val="single" w:sz="12" w:space="0" w:color="auto"/>
            </w:tcBorders>
          </w:tcPr>
          <w:p w14:paraId="2CD9E6E6" w14:textId="1C7823F2" w:rsidR="00C4395E" w:rsidRPr="00C4395E" w:rsidRDefault="00C4395E" w:rsidP="00B31C0F">
            <w:pPr>
              <w:jc w:val="center"/>
              <w:rPr>
                <w:b/>
                <w:bCs/>
              </w:rPr>
            </w:pPr>
            <w:r w:rsidRPr="00C4395E">
              <w:rPr>
                <w:b/>
                <w:bCs/>
              </w:rPr>
              <w:t xml:space="preserve">End of </w:t>
            </w:r>
            <w:r w:rsidR="007E32F0" w:rsidRPr="00C4395E">
              <w:rPr>
                <w:b/>
                <w:bCs/>
              </w:rPr>
              <w:t>compliance</w:t>
            </w:r>
          </w:p>
        </w:tc>
      </w:tr>
      <w:tr w:rsidR="00C4395E" w14:paraId="014409A1" w14:textId="77777777" w:rsidTr="00E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85" w:type="dxa"/>
            <w:tcBorders>
              <w:left w:val="single" w:sz="12" w:space="0" w:color="auto"/>
            </w:tcBorders>
          </w:tcPr>
          <w:p w14:paraId="3019642B" w14:textId="28074521" w:rsidR="00C4395E" w:rsidRDefault="00C4395E" w:rsidP="007E32F0">
            <w:pPr>
              <w:pStyle w:val="ListParagraph"/>
            </w:pPr>
          </w:p>
        </w:tc>
        <w:tc>
          <w:tcPr>
            <w:tcW w:w="2668" w:type="dxa"/>
          </w:tcPr>
          <w:p w14:paraId="592490FF" w14:textId="7376A086" w:rsidR="00C4395E" w:rsidRDefault="00C4395E" w:rsidP="00C4395E">
            <w:r>
              <w:t>$</w:t>
            </w:r>
          </w:p>
        </w:tc>
        <w:tc>
          <w:tcPr>
            <w:tcW w:w="4077" w:type="dxa"/>
            <w:tcBorders>
              <w:right w:val="single" w:sz="12" w:space="0" w:color="auto"/>
            </w:tcBorders>
          </w:tcPr>
          <w:p w14:paraId="6ADB7C7F" w14:textId="77777777" w:rsidR="00C4395E" w:rsidRDefault="00C4395E" w:rsidP="00C4395E"/>
        </w:tc>
      </w:tr>
      <w:tr w:rsidR="00C4395E" w14:paraId="3958D925" w14:textId="77777777" w:rsidTr="00EF7E00">
        <w:tc>
          <w:tcPr>
            <w:tcW w:w="5485" w:type="dxa"/>
            <w:tcBorders>
              <w:left w:val="single" w:sz="12" w:space="0" w:color="auto"/>
            </w:tcBorders>
          </w:tcPr>
          <w:p w14:paraId="2A3211C6" w14:textId="38BDBC42" w:rsidR="00C4395E" w:rsidRDefault="00C4395E" w:rsidP="007E32F0">
            <w:pPr>
              <w:pStyle w:val="ListParagraph"/>
            </w:pPr>
          </w:p>
        </w:tc>
        <w:tc>
          <w:tcPr>
            <w:tcW w:w="2668" w:type="dxa"/>
          </w:tcPr>
          <w:p w14:paraId="5DE099D1" w14:textId="28F93C60" w:rsidR="00C4395E" w:rsidRDefault="00C4395E" w:rsidP="00C4395E">
            <w:r>
              <w:t>$</w:t>
            </w:r>
          </w:p>
        </w:tc>
        <w:tc>
          <w:tcPr>
            <w:tcW w:w="4077" w:type="dxa"/>
            <w:tcBorders>
              <w:right w:val="single" w:sz="12" w:space="0" w:color="auto"/>
            </w:tcBorders>
          </w:tcPr>
          <w:p w14:paraId="0C79D7CF" w14:textId="77777777" w:rsidR="00C4395E" w:rsidRDefault="00C4395E" w:rsidP="00C4395E"/>
        </w:tc>
      </w:tr>
      <w:tr w:rsidR="00C4395E" w14:paraId="170123E0" w14:textId="77777777" w:rsidTr="00E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85" w:type="dxa"/>
            <w:tcBorders>
              <w:left w:val="single" w:sz="12" w:space="0" w:color="auto"/>
            </w:tcBorders>
          </w:tcPr>
          <w:p w14:paraId="208F3C15" w14:textId="0CFA4F2B" w:rsidR="00C4395E" w:rsidRDefault="00C4395E" w:rsidP="007E32F0">
            <w:pPr>
              <w:pStyle w:val="ListParagraph"/>
            </w:pPr>
          </w:p>
        </w:tc>
        <w:tc>
          <w:tcPr>
            <w:tcW w:w="2668" w:type="dxa"/>
          </w:tcPr>
          <w:p w14:paraId="3200AABA" w14:textId="7C8E06EA" w:rsidR="00C4395E" w:rsidRDefault="00C4395E" w:rsidP="00C4395E">
            <w:r>
              <w:t>$</w:t>
            </w:r>
          </w:p>
        </w:tc>
        <w:tc>
          <w:tcPr>
            <w:tcW w:w="4077" w:type="dxa"/>
            <w:tcBorders>
              <w:right w:val="single" w:sz="12" w:space="0" w:color="auto"/>
            </w:tcBorders>
          </w:tcPr>
          <w:p w14:paraId="5EA264C8" w14:textId="77777777" w:rsidR="00C4395E" w:rsidRDefault="00C4395E" w:rsidP="00C4395E"/>
        </w:tc>
      </w:tr>
      <w:tr w:rsidR="00C4395E" w14:paraId="75EE9D16" w14:textId="77777777" w:rsidTr="00EF7E00">
        <w:tc>
          <w:tcPr>
            <w:tcW w:w="5485" w:type="dxa"/>
            <w:tcBorders>
              <w:left w:val="single" w:sz="12" w:space="0" w:color="auto"/>
            </w:tcBorders>
          </w:tcPr>
          <w:p w14:paraId="74132E6D" w14:textId="77777777" w:rsidR="00C4395E" w:rsidRDefault="00C4395E" w:rsidP="007E32F0">
            <w:pPr>
              <w:pStyle w:val="ListParagraph"/>
            </w:pPr>
          </w:p>
        </w:tc>
        <w:tc>
          <w:tcPr>
            <w:tcW w:w="2668" w:type="dxa"/>
          </w:tcPr>
          <w:p w14:paraId="1EE8FA7E" w14:textId="6FAC2941" w:rsidR="00C4395E" w:rsidRDefault="00C4395E" w:rsidP="00C4395E">
            <w:r>
              <w:t>$</w:t>
            </w:r>
          </w:p>
        </w:tc>
        <w:tc>
          <w:tcPr>
            <w:tcW w:w="4077" w:type="dxa"/>
            <w:tcBorders>
              <w:right w:val="single" w:sz="12" w:space="0" w:color="auto"/>
            </w:tcBorders>
          </w:tcPr>
          <w:p w14:paraId="6ADE8704" w14:textId="77777777" w:rsidR="00C4395E" w:rsidRDefault="00C4395E" w:rsidP="00C4395E"/>
        </w:tc>
      </w:tr>
      <w:tr w:rsidR="00C4395E" w14:paraId="08B4112C" w14:textId="77777777" w:rsidTr="00E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85" w:type="dxa"/>
            <w:tcBorders>
              <w:left w:val="single" w:sz="12" w:space="0" w:color="auto"/>
            </w:tcBorders>
          </w:tcPr>
          <w:p w14:paraId="6CD265E1" w14:textId="77777777" w:rsidR="00C4395E" w:rsidRDefault="00C4395E" w:rsidP="007E32F0">
            <w:pPr>
              <w:pStyle w:val="ListParagraph"/>
            </w:pPr>
          </w:p>
        </w:tc>
        <w:tc>
          <w:tcPr>
            <w:tcW w:w="2668" w:type="dxa"/>
          </w:tcPr>
          <w:p w14:paraId="5E9B5DED" w14:textId="3AB79255" w:rsidR="00C4395E" w:rsidRDefault="00C4395E" w:rsidP="00C4395E">
            <w:r>
              <w:t>$</w:t>
            </w:r>
          </w:p>
        </w:tc>
        <w:tc>
          <w:tcPr>
            <w:tcW w:w="4077" w:type="dxa"/>
            <w:tcBorders>
              <w:right w:val="single" w:sz="12" w:space="0" w:color="auto"/>
            </w:tcBorders>
          </w:tcPr>
          <w:p w14:paraId="096F2A3D" w14:textId="77777777" w:rsidR="00C4395E" w:rsidRDefault="00C4395E" w:rsidP="00C4395E"/>
        </w:tc>
      </w:tr>
      <w:tr w:rsidR="00C4395E" w14:paraId="6F344077" w14:textId="77777777" w:rsidTr="00EF7E00">
        <w:tc>
          <w:tcPr>
            <w:tcW w:w="5485" w:type="dxa"/>
            <w:tcBorders>
              <w:left w:val="single" w:sz="12" w:space="0" w:color="auto"/>
              <w:bottom w:val="single" w:sz="12" w:space="0" w:color="auto"/>
            </w:tcBorders>
          </w:tcPr>
          <w:p w14:paraId="128EC114" w14:textId="77777777" w:rsidR="00C4395E" w:rsidRDefault="00C4395E" w:rsidP="007E32F0">
            <w:pPr>
              <w:pStyle w:val="ListParagraph"/>
            </w:pPr>
          </w:p>
        </w:tc>
        <w:tc>
          <w:tcPr>
            <w:tcW w:w="2668" w:type="dxa"/>
            <w:tcBorders>
              <w:bottom w:val="single" w:sz="12" w:space="0" w:color="auto"/>
            </w:tcBorders>
          </w:tcPr>
          <w:p w14:paraId="0991DC7C" w14:textId="2F759A20" w:rsidR="00C4395E" w:rsidRDefault="00C4395E" w:rsidP="00C4395E">
            <w:r>
              <w:t>$</w:t>
            </w:r>
          </w:p>
        </w:tc>
        <w:tc>
          <w:tcPr>
            <w:tcW w:w="4077" w:type="dxa"/>
            <w:tcBorders>
              <w:right w:val="single" w:sz="12" w:space="0" w:color="auto"/>
            </w:tcBorders>
          </w:tcPr>
          <w:p w14:paraId="3BC427B6" w14:textId="77777777" w:rsidR="00C4395E" w:rsidRDefault="00C4395E" w:rsidP="00C4395E"/>
        </w:tc>
      </w:tr>
      <w:tr w:rsidR="00EF7E00" w14:paraId="5815FA15" w14:textId="77777777" w:rsidTr="00EF7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230" w:type="dxa"/>
            <w:gridSpan w:val="3"/>
            <w:tcBorders>
              <w:top w:val="single" w:sz="12" w:space="0" w:color="auto"/>
            </w:tcBorders>
          </w:tcPr>
          <w:p w14:paraId="70070349" w14:textId="7D359862" w:rsidR="00EF7E00" w:rsidRDefault="00EF7E00" w:rsidP="007E32F0">
            <w:pPr>
              <w:pStyle w:val="ListParagraph"/>
              <w:numPr>
                <w:ilvl w:val="0"/>
                <w:numId w:val="12"/>
              </w:numPr>
            </w:pPr>
            <w:r>
              <w:t>Date of application for assistance:</w:t>
            </w:r>
          </w:p>
        </w:tc>
      </w:tr>
      <w:tr w:rsidR="00EF7E00" w14:paraId="7B90B6BA" w14:textId="77777777" w:rsidTr="008C43C4">
        <w:tc>
          <w:tcPr>
            <w:tcW w:w="12230" w:type="dxa"/>
            <w:gridSpan w:val="3"/>
          </w:tcPr>
          <w:p w14:paraId="786A6BDC" w14:textId="77777777" w:rsidR="00EF7E00" w:rsidRDefault="00EF7E00" w:rsidP="007E32F0">
            <w:pPr>
              <w:pStyle w:val="ListParagraph"/>
              <w:numPr>
                <w:ilvl w:val="0"/>
                <w:numId w:val="12"/>
              </w:numPr>
            </w:pPr>
            <w:r>
              <w:t>Unit assisted:</w:t>
            </w:r>
          </w:p>
          <w:p w14:paraId="44C6C7FD" w14:textId="77777777" w:rsidR="00EF7E00" w:rsidRDefault="00EF7E00" w:rsidP="00EF7E00">
            <w:pPr>
              <w:pStyle w:val="ListBullet"/>
            </w:pPr>
            <w:r>
              <w:t xml:space="preserve">Number of units: </w:t>
            </w:r>
          </w:p>
          <w:p w14:paraId="6302C01B" w14:textId="5190D8E0" w:rsidR="00EF7E00" w:rsidRPr="00EF7E00" w:rsidRDefault="00EF7E00" w:rsidP="00EF7E00">
            <w:pPr>
              <w:pStyle w:val="ListBullet"/>
            </w:pPr>
            <w:r>
              <w:t>Number of units assisted:</w:t>
            </w:r>
          </w:p>
        </w:tc>
      </w:tr>
      <w:tr w:rsidR="00EF7E00" w14:paraId="7C0899D1" w14:textId="77777777" w:rsidTr="00FB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230" w:type="dxa"/>
            <w:gridSpan w:val="3"/>
          </w:tcPr>
          <w:p w14:paraId="50A582A7" w14:textId="43FD6094" w:rsidR="00EF7E00" w:rsidRDefault="00EF7E00" w:rsidP="007E32F0">
            <w:pPr>
              <w:pStyle w:val="ListParagraph"/>
              <w:numPr>
                <w:ilvl w:val="0"/>
                <w:numId w:val="12"/>
              </w:numPr>
            </w:pPr>
            <w:r>
              <w:t xml:space="preserve">Number of CDBG </w:t>
            </w:r>
            <w:r w:rsidR="007E32F0">
              <w:t>housing-</w:t>
            </w:r>
            <w:r>
              <w:t>assisted units or homes with households income below:</w:t>
            </w:r>
          </w:p>
          <w:p w14:paraId="7DD050EC" w14:textId="77777777" w:rsidR="00EF7E00" w:rsidRDefault="00EF7E00" w:rsidP="00EF7E00">
            <w:pPr>
              <w:pStyle w:val="ListBullet"/>
            </w:pPr>
            <w:r>
              <w:t>Extremely low income – at or below 30% of area median income:</w:t>
            </w:r>
          </w:p>
          <w:p w14:paraId="18A99B02" w14:textId="77777777" w:rsidR="00EF7E00" w:rsidRDefault="00EF7E00" w:rsidP="00EF7E00">
            <w:pPr>
              <w:pStyle w:val="ListBullet"/>
            </w:pPr>
            <w:r>
              <w:t>Low income – between 30% and 50% AMI:</w:t>
            </w:r>
          </w:p>
          <w:p w14:paraId="49D1431D" w14:textId="78A56A8B" w:rsidR="00EF7E00" w:rsidRPr="00EF7E00" w:rsidRDefault="00EF7E00" w:rsidP="00EF7E00">
            <w:pPr>
              <w:pStyle w:val="ListBullet"/>
            </w:pPr>
            <w:r>
              <w:t>Moderate income – between 50% and 80% or below AMI:</w:t>
            </w:r>
          </w:p>
        </w:tc>
      </w:tr>
      <w:tr w:rsidR="00EF7E00" w14:paraId="0AB6C872" w14:textId="77777777" w:rsidTr="009D4EB6">
        <w:tc>
          <w:tcPr>
            <w:tcW w:w="12230" w:type="dxa"/>
            <w:gridSpan w:val="3"/>
          </w:tcPr>
          <w:p w14:paraId="3539EFF1" w14:textId="721BF1CB" w:rsidR="00EF7E00" w:rsidRDefault="00EF7E00" w:rsidP="007E32F0">
            <w:pPr>
              <w:pStyle w:val="ListParagraph"/>
              <w:numPr>
                <w:ilvl w:val="0"/>
                <w:numId w:val="12"/>
              </w:numPr>
            </w:pPr>
            <w:r>
              <w:t>Amount of CDBG housing allocation:</w:t>
            </w:r>
          </w:p>
        </w:tc>
      </w:tr>
      <w:tr w:rsidR="00EF7E00" w14:paraId="4064B404" w14:textId="77777777" w:rsidTr="00BF1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230" w:type="dxa"/>
            <w:gridSpan w:val="3"/>
          </w:tcPr>
          <w:p w14:paraId="1CD55014" w14:textId="77777777" w:rsidR="00EF7E00" w:rsidRDefault="00EF7E00" w:rsidP="007E32F0">
            <w:pPr>
              <w:pStyle w:val="ListParagraph"/>
              <w:numPr>
                <w:ilvl w:val="0"/>
                <w:numId w:val="12"/>
              </w:numPr>
            </w:pPr>
            <w:r>
              <w:t>Other funding sources and amounts:</w:t>
            </w:r>
          </w:p>
          <w:p w14:paraId="40D9539F" w14:textId="77777777" w:rsidR="00EF7E00" w:rsidRDefault="00EF7E00" w:rsidP="00EF7E00">
            <w:pPr>
              <w:pStyle w:val="ListBullet"/>
            </w:pPr>
            <w:r>
              <w:t xml:space="preserve"> </w:t>
            </w:r>
          </w:p>
          <w:p w14:paraId="33DB46A1" w14:textId="77777777" w:rsidR="00EF7E00" w:rsidRDefault="00EF7E00" w:rsidP="00EF7E00">
            <w:pPr>
              <w:pStyle w:val="ListBullet"/>
            </w:pPr>
            <w:r>
              <w:t xml:space="preserve"> </w:t>
            </w:r>
          </w:p>
          <w:p w14:paraId="16A35B83" w14:textId="77777777" w:rsidR="00EF7E00" w:rsidRDefault="00EF7E00" w:rsidP="00EF7E00">
            <w:pPr>
              <w:pStyle w:val="ListBullet"/>
            </w:pPr>
            <w:r>
              <w:t xml:space="preserve"> </w:t>
            </w:r>
          </w:p>
          <w:p w14:paraId="4B5C310C" w14:textId="77777777" w:rsidR="00EF7E00" w:rsidRDefault="00EF7E00" w:rsidP="00EF7E00">
            <w:pPr>
              <w:pStyle w:val="ListBullet"/>
            </w:pPr>
            <w:r>
              <w:t xml:space="preserve"> </w:t>
            </w:r>
          </w:p>
          <w:p w14:paraId="2C39EF05" w14:textId="77777777" w:rsidR="00EF7E00" w:rsidRDefault="00EF7E00" w:rsidP="00EF7E00">
            <w:pPr>
              <w:pStyle w:val="ListBullet"/>
            </w:pPr>
            <w:r>
              <w:t xml:space="preserve"> </w:t>
            </w:r>
          </w:p>
          <w:p w14:paraId="4727A031" w14:textId="77777777" w:rsidR="00EF7E00" w:rsidRDefault="00EF7E00" w:rsidP="00EF7E00">
            <w:pPr>
              <w:pStyle w:val="ListBullet"/>
            </w:pPr>
            <w:r>
              <w:t xml:space="preserve"> </w:t>
            </w:r>
          </w:p>
          <w:p w14:paraId="6E835BC6" w14:textId="56395456" w:rsidR="00EF7E00" w:rsidRPr="00EF7E00" w:rsidRDefault="00EF7E00" w:rsidP="00EF7E00">
            <w:pPr>
              <w:pStyle w:val="ListBullet"/>
            </w:pPr>
            <w:r>
              <w:t xml:space="preserve"> </w:t>
            </w:r>
          </w:p>
        </w:tc>
      </w:tr>
    </w:tbl>
    <w:p w14:paraId="0B4CE23F" w14:textId="77777777" w:rsidR="00C4395E" w:rsidRDefault="00C4395E" w:rsidP="00C4395E"/>
    <w:tbl>
      <w:tblPr>
        <w:tblStyle w:val="CommerceTableStyle"/>
        <w:tblW w:w="12870" w:type="dxa"/>
        <w:tblInd w:w="-365" w:type="dxa"/>
        <w:tblLook w:val="04A0" w:firstRow="1" w:lastRow="0" w:firstColumn="1" w:lastColumn="0" w:noHBand="0" w:noVBand="1"/>
      </w:tblPr>
      <w:tblGrid>
        <w:gridCol w:w="6480"/>
        <w:gridCol w:w="2038"/>
        <w:gridCol w:w="4352"/>
      </w:tblGrid>
      <w:tr w:rsidR="00EF7E00" w14:paraId="7AE09FB1" w14:textId="77777777" w:rsidTr="00702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870" w:type="dxa"/>
            <w:gridSpan w:val="3"/>
          </w:tcPr>
          <w:p w14:paraId="5FDB4B32" w14:textId="19BBE009" w:rsidR="00EF7E00" w:rsidRPr="00EF7E00" w:rsidRDefault="00EF7E00" w:rsidP="007E32F0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CDBG housing project documentation</w:t>
            </w:r>
          </w:p>
        </w:tc>
      </w:tr>
      <w:tr w:rsidR="00EF7E00" w14:paraId="247F681A" w14:textId="77777777" w:rsidTr="00702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70" w:type="dxa"/>
            <w:gridSpan w:val="3"/>
          </w:tcPr>
          <w:p w14:paraId="32F60DE2" w14:textId="6A6EE13C" w:rsidR="00EF7E00" w:rsidRPr="007E32F0" w:rsidRDefault="00EF7E00" w:rsidP="00C4395E">
            <w:r w:rsidRPr="007E32F0">
              <w:t xml:space="preserve">Check the project file to verify that the documents below have been submitted. For documents that have not been executed at the time of review, make a note that they must be submitted on closeout. </w:t>
            </w:r>
          </w:p>
        </w:tc>
      </w:tr>
      <w:tr w:rsidR="00EF7E00" w:rsidRPr="00702B9C" w14:paraId="534D34E9" w14:textId="77777777" w:rsidTr="00702B9C">
        <w:tc>
          <w:tcPr>
            <w:tcW w:w="6480" w:type="dxa"/>
          </w:tcPr>
          <w:p w14:paraId="46C96E7C" w14:textId="59D6A989" w:rsidR="00EF7E00" w:rsidRPr="00702B9C" w:rsidRDefault="00EF7E00" w:rsidP="00B31C0F">
            <w:pPr>
              <w:jc w:val="center"/>
              <w:rPr>
                <w:b/>
                <w:bCs/>
              </w:rPr>
            </w:pPr>
            <w:r w:rsidRPr="00702B9C">
              <w:rPr>
                <w:b/>
                <w:bCs/>
              </w:rPr>
              <w:t>Are items in project case file?</w:t>
            </w:r>
          </w:p>
        </w:tc>
        <w:tc>
          <w:tcPr>
            <w:tcW w:w="2038" w:type="dxa"/>
          </w:tcPr>
          <w:p w14:paraId="38A05800" w14:textId="1486DC54" w:rsidR="00EF7E00" w:rsidRPr="00702B9C" w:rsidRDefault="00EF7E00" w:rsidP="00B31C0F">
            <w:pPr>
              <w:jc w:val="center"/>
              <w:rPr>
                <w:b/>
                <w:bCs/>
              </w:rPr>
            </w:pPr>
            <w:r w:rsidRPr="00702B9C">
              <w:rPr>
                <w:b/>
                <w:bCs/>
              </w:rPr>
              <w:t>Yes</w:t>
            </w:r>
            <w:r w:rsidR="007E32F0">
              <w:rPr>
                <w:b/>
                <w:bCs/>
              </w:rPr>
              <w:t xml:space="preserve"> </w:t>
            </w:r>
            <w:r w:rsidRPr="00702B9C">
              <w:rPr>
                <w:b/>
                <w:bCs/>
              </w:rPr>
              <w:t>/</w:t>
            </w:r>
            <w:r w:rsidR="007E32F0">
              <w:rPr>
                <w:b/>
                <w:bCs/>
              </w:rPr>
              <w:t xml:space="preserve"> </w:t>
            </w:r>
            <w:r w:rsidRPr="00702B9C">
              <w:rPr>
                <w:b/>
                <w:bCs/>
              </w:rPr>
              <w:t>No</w:t>
            </w:r>
            <w:r w:rsidR="007E32F0">
              <w:rPr>
                <w:b/>
                <w:bCs/>
              </w:rPr>
              <w:t xml:space="preserve"> </w:t>
            </w:r>
            <w:r w:rsidRPr="00702B9C">
              <w:rPr>
                <w:b/>
                <w:bCs/>
              </w:rPr>
              <w:t>/</w:t>
            </w:r>
            <w:r w:rsidR="007E32F0">
              <w:rPr>
                <w:b/>
                <w:bCs/>
              </w:rPr>
              <w:t xml:space="preserve"> </w:t>
            </w:r>
            <w:r w:rsidRPr="00702B9C">
              <w:rPr>
                <w:b/>
                <w:bCs/>
              </w:rPr>
              <w:t>N</w:t>
            </w:r>
            <w:r w:rsidR="007E32F0">
              <w:rPr>
                <w:b/>
                <w:bCs/>
              </w:rPr>
              <w:t>/</w:t>
            </w:r>
            <w:r w:rsidRPr="00702B9C">
              <w:rPr>
                <w:b/>
                <w:bCs/>
              </w:rPr>
              <w:t>A</w:t>
            </w:r>
          </w:p>
        </w:tc>
        <w:tc>
          <w:tcPr>
            <w:tcW w:w="4352" w:type="dxa"/>
          </w:tcPr>
          <w:p w14:paraId="7A5CC061" w14:textId="47D3A3D8" w:rsidR="00EF7E00" w:rsidRPr="00702B9C" w:rsidRDefault="00EF7E00" w:rsidP="00B31C0F">
            <w:pPr>
              <w:jc w:val="center"/>
              <w:rPr>
                <w:b/>
                <w:bCs/>
              </w:rPr>
            </w:pPr>
            <w:r w:rsidRPr="00702B9C">
              <w:rPr>
                <w:b/>
                <w:bCs/>
              </w:rPr>
              <w:t>Notes</w:t>
            </w:r>
          </w:p>
        </w:tc>
      </w:tr>
      <w:tr w:rsidR="00EF7E00" w14:paraId="24BF880D" w14:textId="77777777" w:rsidTr="00702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53F3A93B" w14:textId="72523E9F" w:rsidR="00EF7E00" w:rsidRDefault="00702B9C" w:rsidP="007E32F0">
            <w:pPr>
              <w:pStyle w:val="ListParagraph"/>
              <w:numPr>
                <w:ilvl w:val="0"/>
                <w:numId w:val="13"/>
              </w:numPr>
            </w:pPr>
            <w:r>
              <w:t>Program application</w:t>
            </w:r>
          </w:p>
        </w:tc>
        <w:tc>
          <w:tcPr>
            <w:tcW w:w="2038" w:type="dxa"/>
          </w:tcPr>
          <w:p w14:paraId="45B02D6D" w14:textId="77777777" w:rsidR="00EF7E00" w:rsidRDefault="00EF7E00" w:rsidP="00C4395E"/>
        </w:tc>
        <w:tc>
          <w:tcPr>
            <w:tcW w:w="4352" w:type="dxa"/>
          </w:tcPr>
          <w:p w14:paraId="12CB8525" w14:textId="77777777" w:rsidR="00EF7E00" w:rsidRDefault="00EF7E00" w:rsidP="00C4395E"/>
        </w:tc>
      </w:tr>
      <w:tr w:rsidR="00EF7E00" w14:paraId="768804CE" w14:textId="77777777" w:rsidTr="00702B9C">
        <w:tc>
          <w:tcPr>
            <w:tcW w:w="6480" w:type="dxa"/>
          </w:tcPr>
          <w:p w14:paraId="62D3299F" w14:textId="41B0EFE0" w:rsidR="00EF7E00" w:rsidRDefault="00702B9C" w:rsidP="007E32F0">
            <w:pPr>
              <w:pStyle w:val="ListParagraph"/>
              <w:numPr>
                <w:ilvl w:val="0"/>
                <w:numId w:val="13"/>
              </w:numPr>
            </w:pPr>
            <w:r>
              <w:t>Award letter</w:t>
            </w:r>
          </w:p>
        </w:tc>
        <w:tc>
          <w:tcPr>
            <w:tcW w:w="2038" w:type="dxa"/>
          </w:tcPr>
          <w:p w14:paraId="59F09CDD" w14:textId="77777777" w:rsidR="00EF7E00" w:rsidRDefault="00EF7E00" w:rsidP="00C4395E"/>
        </w:tc>
        <w:tc>
          <w:tcPr>
            <w:tcW w:w="4352" w:type="dxa"/>
          </w:tcPr>
          <w:p w14:paraId="7EBEBDE5" w14:textId="77777777" w:rsidR="00EF7E00" w:rsidRDefault="00EF7E00" w:rsidP="00C4395E"/>
        </w:tc>
      </w:tr>
      <w:tr w:rsidR="00EF7E00" w14:paraId="206A58E5" w14:textId="77777777" w:rsidTr="00702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5B2D5489" w14:textId="60CCF01E" w:rsidR="00EF7E00" w:rsidRDefault="00702B9C" w:rsidP="007E32F0">
            <w:pPr>
              <w:pStyle w:val="ListParagraph"/>
              <w:numPr>
                <w:ilvl w:val="0"/>
                <w:numId w:val="13"/>
              </w:numPr>
            </w:pPr>
            <w:r>
              <w:t>IDIS set-up</w:t>
            </w:r>
          </w:p>
        </w:tc>
        <w:tc>
          <w:tcPr>
            <w:tcW w:w="2038" w:type="dxa"/>
          </w:tcPr>
          <w:p w14:paraId="7510F5CA" w14:textId="77777777" w:rsidR="00EF7E00" w:rsidRDefault="00EF7E00" w:rsidP="00C4395E"/>
        </w:tc>
        <w:tc>
          <w:tcPr>
            <w:tcW w:w="4352" w:type="dxa"/>
          </w:tcPr>
          <w:p w14:paraId="26B24769" w14:textId="77777777" w:rsidR="00EF7E00" w:rsidRDefault="00EF7E00" w:rsidP="00C4395E"/>
        </w:tc>
      </w:tr>
      <w:tr w:rsidR="00702B9C" w14:paraId="52ECBE98" w14:textId="77777777" w:rsidTr="00702B9C">
        <w:tc>
          <w:tcPr>
            <w:tcW w:w="6480" w:type="dxa"/>
          </w:tcPr>
          <w:p w14:paraId="6472AEE7" w14:textId="19EF3826" w:rsidR="00702B9C" w:rsidRDefault="00702B9C" w:rsidP="007E32F0">
            <w:pPr>
              <w:pStyle w:val="ListParagraph"/>
              <w:numPr>
                <w:ilvl w:val="0"/>
                <w:numId w:val="13"/>
              </w:numPr>
            </w:pPr>
            <w:r>
              <w:t>Start-up requirements</w:t>
            </w:r>
          </w:p>
        </w:tc>
        <w:tc>
          <w:tcPr>
            <w:tcW w:w="2038" w:type="dxa"/>
          </w:tcPr>
          <w:p w14:paraId="1EACC36A" w14:textId="77777777" w:rsidR="00702B9C" w:rsidRDefault="00702B9C" w:rsidP="00C4395E"/>
        </w:tc>
        <w:tc>
          <w:tcPr>
            <w:tcW w:w="4352" w:type="dxa"/>
          </w:tcPr>
          <w:p w14:paraId="64D177C5" w14:textId="77777777" w:rsidR="00702B9C" w:rsidRDefault="00702B9C" w:rsidP="00C4395E"/>
        </w:tc>
      </w:tr>
      <w:tr w:rsidR="00702B9C" w14:paraId="259231CC" w14:textId="77777777" w:rsidTr="00702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48148CD4" w14:textId="09A74788" w:rsidR="00702B9C" w:rsidRDefault="00702B9C" w:rsidP="007E32F0">
            <w:pPr>
              <w:pStyle w:val="ListParagraph"/>
              <w:numPr>
                <w:ilvl w:val="0"/>
                <w:numId w:val="14"/>
              </w:numPr>
            </w:pPr>
            <w:r>
              <w:t>Start-up letter</w:t>
            </w:r>
          </w:p>
        </w:tc>
        <w:tc>
          <w:tcPr>
            <w:tcW w:w="2038" w:type="dxa"/>
          </w:tcPr>
          <w:p w14:paraId="576B8318" w14:textId="77777777" w:rsidR="00702B9C" w:rsidRDefault="00702B9C" w:rsidP="00C4395E"/>
        </w:tc>
        <w:tc>
          <w:tcPr>
            <w:tcW w:w="4352" w:type="dxa"/>
          </w:tcPr>
          <w:p w14:paraId="52912701" w14:textId="77777777" w:rsidR="00702B9C" w:rsidRDefault="00702B9C" w:rsidP="00C4395E"/>
        </w:tc>
      </w:tr>
      <w:tr w:rsidR="00702B9C" w14:paraId="4C470D46" w14:textId="77777777" w:rsidTr="00702B9C">
        <w:tc>
          <w:tcPr>
            <w:tcW w:w="6480" w:type="dxa"/>
          </w:tcPr>
          <w:p w14:paraId="43D8687E" w14:textId="78DA7C4E" w:rsidR="00702B9C" w:rsidRDefault="00702B9C" w:rsidP="007E32F0">
            <w:pPr>
              <w:pStyle w:val="ListParagraph"/>
              <w:numPr>
                <w:ilvl w:val="0"/>
                <w:numId w:val="14"/>
              </w:numPr>
            </w:pPr>
            <w:r>
              <w:t>Management plan</w:t>
            </w:r>
          </w:p>
        </w:tc>
        <w:tc>
          <w:tcPr>
            <w:tcW w:w="2038" w:type="dxa"/>
          </w:tcPr>
          <w:p w14:paraId="602D8DCD" w14:textId="77777777" w:rsidR="00702B9C" w:rsidRDefault="00702B9C" w:rsidP="00C4395E"/>
        </w:tc>
        <w:tc>
          <w:tcPr>
            <w:tcW w:w="4352" w:type="dxa"/>
          </w:tcPr>
          <w:p w14:paraId="4EA5DE1E" w14:textId="77777777" w:rsidR="00702B9C" w:rsidRDefault="00702B9C" w:rsidP="00C4395E"/>
        </w:tc>
      </w:tr>
      <w:tr w:rsidR="00702B9C" w14:paraId="105ED124" w14:textId="77777777" w:rsidTr="00702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6ACB87BB" w14:textId="5D765E44" w:rsidR="00702B9C" w:rsidRDefault="00702B9C" w:rsidP="007E32F0">
            <w:pPr>
              <w:pStyle w:val="ListParagraph"/>
              <w:numPr>
                <w:ilvl w:val="0"/>
                <w:numId w:val="14"/>
              </w:numPr>
            </w:pPr>
            <w:r>
              <w:t>Signatory form</w:t>
            </w:r>
          </w:p>
        </w:tc>
        <w:tc>
          <w:tcPr>
            <w:tcW w:w="2038" w:type="dxa"/>
          </w:tcPr>
          <w:p w14:paraId="1D230992" w14:textId="77777777" w:rsidR="00702B9C" w:rsidRDefault="00702B9C" w:rsidP="00C4395E"/>
        </w:tc>
        <w:tc>
          <w:tcPr>
            <w:tcW w:w="4352" w:type="dxa"/>
          </w:tcPr>
          <w:p w14:paraId="6432EA99" w14:textId="77777777" w:rsidR="00702B9C" w:rsidRDefault="00702B9C" w:rsidP="00C4395E"/>
        </w:tc>
      </w:tr>
      <w:tr w:rsidR="00702B9C" w14:paraId="2A79EA8D" w14:textId="77777777" w:rsidTr="00702B9C">
        <w:tc>
          <w:tcPr>
            <w:tcW w:w="6480" w:type="dxa"/>
          </w:tcPr>
          <w:p w14:paraId="4EF7DAF3" w14:textId="34DD6409" w:rsidR="00702B9C" w:rsidRDefault="00702B9C" w:rsidP="007E32F0">
            <w:pPr>
              <w:pStyle w:val="ListParagraph"/>
              <w:numPr>
                <w:ilvl w:val="0"/>
                <w:numId w:val="14"/>
              </w:numPr>
            </w:pPr>
            <w:r>
              <w:t>Electronic funds transfer form</w:t>
            </w:r>
          </w:p>
        </w:tc>
        <w:tc>
          <w:tcPr>
            <w:tcW w:w="2038" w:type="dxa"/>
          </w:tcPr>
          <w:p w14:paraId="1597893A" w14:textId="77777777" w:rsidR="00702B9C" w:rsidRDefault="00702B9C" w:rsidP="00C4395E"/>
        </w:tc>
        <w:tc>
          <w:tcPr>
            <w:tcW w:w="4352" w:type="dxa"/>
          </w:tcPr>
          <w:p w14:paraId="71782D97" w14:textId="77777777" w:rsidR="00702B9C" w:rsidRDefault="00702B9C" w:rsidP="00C4395E"/>
        </w:tc>
      </w:tr>
      <w:tr w:rsidR="00702B9C" w14:paraId="3A3BCED5" w14:textId="77777777" w:rsidTr="00702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36D758A3" w14:textId="595DD449" w:rsidR="00702B9C" w:rsidRDefault="00702B9C" w:rsidP="007E32F0">
            <w:pPr>
              <w:pStyle w:val="ListParagraph"/>
              <w:numPr>
                <w:ilvl w:val="0"/>
                <w:numId w:val="14"/>
              </w:numPr>
            </w:pPr>
            <w:r>
              <w:t>W-9 form</w:t>
            </w:r>
          </w:p>
        </w:tc>
        <w:tc>
          <w:tcPr>
            <w:tcW w:w="2038" w:type="dxa"/>
          </w:tcPr>
          <w:p w14:paraId="7E703F20" w14:textId="77777777" w:rsidR="00702B9C" w:rsidRDefault="00702B9C" w:rsidP="00C4395E"/>
        </w:tc>
        <w:tc>
          <w:tcPr>
            <w:tcW w:w="4352" w:type="dxa"/>
          </w:tcPr>
          <w:p w14:paraId="3332ADA1" w14:textId="77777777" w:rsidR="00702B9C" w:rsidRDefault="00702B9C" w:rsidP="00C4395E"/>
        </w:tc>
      </w:tr>
      <w:tr w:rsidR="00702B9C" w14:paraId="1D62E7EA" w14:textId="77777777" w:rsidTr="00702B9C">
        <w:tc>
          <w:tcPr>
            <w:tcW w:w="6480" w:type="dxa"/>
          </w:tcPr>
          <w:p w14:paraId="24002823" w14:textId="6825DFF3" w:rsidR="00702B9C" w:rsidRDefault="00702B9C" w:rsidP="007E32F0">
            <w:pPr>
              <w:pStyle w:val="ListParagraph"/>
              <w:numPr>
                <w:ilvl w:val="0"/>
                <w:numId w:val="14"/>
              </w:numPr>
            </w:pPr>
            <w:r>
              <w:t>Executed contract(s)</w:t>
            </w:r>
          </w:p>
        </w:tc>
        <w:tc>
          <w:tcPr>
            <w:tcW w:w="2038" w:type="dxa"/>
          </w:tcPr>
          <w:p w14:paraId="35109B63" w14:textId="77777777" w:rsidR="00702B9C" w:rsidRDefault="00702B9C" w:rsidP="00C4395E"/>
        </w:tc>
        <w:tc>
          <w:tcPr>
            <w:tcW w:w="4352" w:type="dxa"/>
          </w:tcPr>
          <w:p w14:paraId="5925E22E" w14:textId="77777777" w:rsidR="00702B9C" w:rsidRDefault="00702B9C" w:rsidP="00C4395E"/>
        </w:tc>
      </w:tr>
      <w:tr w:rsidR="00702B9C" w14:paraId="069F9875" w14:textId="77777777" w:rsidTr="00702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421A0B33" w14:textId="1BF204A6" w:rsidR="00702B9C" w:rsidRDefault="00702B9C" w:rsidP="007E32F0">
            <w:pPr>
              <w:pStyle w:val="ListParagraph"/>
              <w:numPr>
                <w:ilvl w:val="0"/>
                <w:numId w:val="14"/>
              </w:numPr>
            </w:pPr>
            <w:r>
              <w:t xml:space="preserve">City </w:t>
            </w:r>
            <w:r w:rsidR="003F0AF8">
              <w:t>or</w:t>
            </w:r>
            <w:r>
              <w:t xml:space="preserve"> county insurance</w:t>
            </w:r>
          </w:p>
        </w:tc>
        <w:tc>
          <w:tcPr>
            <w:tcW w:w="2038" w:type="dxa"/>
          </w:tcPr>
          <w:p w14:paraId="7C2C7A24" w14:textId="77777777" w:rsidR="00702B9C" w:rsidRDefault="00702B9C" w:rsidP="00C4395E"/>
        </w:tc>
        <w:tc>
          <w:tcPr>
            <w:tcW w:w="4352" w:type="dxa"/>
          </w:tcPr>
          <w:p w14:paraId="5156B661" w14:textId="77777777" w:rsidR="00702B9C" w:rsidRDefault="00702B9C" w:rsidP="00C4395E"/>
        </w:tc>
      </w:tr>
      <w:tr w:rsidR="00702B9C" w14:paraId="16D986F2" w14:textId="77777777" w:rsidTr="00702B9C">
        <w:tc>
          <w:tcPr>
            <w:tcW w:w="6480" w:type="dxa"/>
          </w:tcPr>
          <w:p w14:paraId="767498EE" w14:textId="1C6BE8CA" w:rsidR="00702B9C" w:rsidRDefault="00702B9C" w:rsidP="007E32F0">
            <w:pPr>
              <w:pStyle w:val="ListParagraph"/>
              <w:numPr>
                <w:ilvl w:val="0"/>
                <w:numId w:val="14"/>
              </w:numPr>
            </w:pPr>
            <w:r>
              <w:t>Subrecipient agreement</w:t>
            </w:r>
            <w:r w:rsidR="007E32F0">
              <w:t xml:space="preserve">, </w:t>
            </w:r>
            <w:r>
              <w:t>if applicable</w:t>
            </w:r>
          </w:p>
        </w:tc>
        <w:tc>
          <w:tcPr>
            <w:tcW w:w="2038" w:type="dxa"/>
          </w:tcPr>
          <w:p w14:paraId="721BCF08" w14:textId="77777777" w:rsidR="00702B9C" w:rsidRDefault="00702B9C" w:rsidP="00C4395E"/>
        </w:tc>
        <w:tc>
          <w:tcPr>
            <w:tcW w:w="4352" w:type="dxa"/>
          </w:tcPr>
          <w:p w14:paraId="2FE24764" w14:textId="77777777" w:rsidR="00702B9C" w:rsidRDefault="00702B9C" w:rsidP="00C4395E"/>
        </w:tc>
      </w:tr>
      <w:tr w:rsidR="00702B9C" w14:paraId="61D94224" w14:textId="77777777" w:rsidTr="00702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39FEAB0B" w14:textId="72CE3D69" w:rsidR="00702B9C" w:rsidRDefault="00702B9C" w:rsidP="007E32F0">
            <w:pPr>
              <w:pStyle w:val="ListParagraph"/>
              <w:numPr>
                <w:ilvl w:val="0"/>
                <w:numId w:val="14"/>
              </w:numPr>
            </w:pPr>
            <w:r>
              <w:t>Loan documents</w:t>
            </w:r>
            <w:r w:rsidR="007E32F0">
              <w:t xml:space="preserve">, </w:t>
            </w:r>
            <w:r>
              <w:t>if applicable</w:t>
            </w:r>
          </w:p>
        </w:tc>
        <w:tc>
          <w:tcPr>
            <w:tcW w:w="2038" w:type="dxa"/>
          </w:tcPr>
          <w:p w14:paraId="79F49CA9" w14:textId="77777777" w:rsidR="00702B9C" w:rsidRDefault="00702B9C" w:rsidP="00C4395E"/>
        </w:tc>
        <w:tc>
          <w:tcPr>
            <w:tcW w:w="4352" w:type="dxa"/>
          </w:tcPr>
          <w:p w14:paraId="382AED2A" w14:textId="77777777" w:rsidR="00702B9C" w:rsidRDefault="00702B9C" w:rsidP="00C4395E"/>
        </w:tc>
      </w:tr>
      <w:tr w:rsidR="00702B9C" w14:paraId="51C2C3D6" w14:textId="77777777" w:rsidTr="00702B9C">
        <w:tc>
          <w:tcPr>
            <w:tcW w:w="6480" w:type="dxa"/>
          </w:tcPr>
          <w:p w14:paraId="3F35AEF6" w14:textId="6D16CF8A" w:rsidR="00702B9C" w:rsidRDefault="00702B9C" w:rsidP="007E32F0">
            <w:pPr>
              <w:pStyle w:val="ListParagraph"/>
              <w:numPr>
                <w:ilvl w:val="0"/>
                <w:numId w:val="14"/>
              </w:numPr>
            </w:pPr>
            <w:r>
              <w:t>Program income plan</w:t>
            </w:r>
            <w:r w:rsidR="007E32F0">
              <w:t xml:space="preserve">, </w:t>
            </w:r>
            <w:r>
              <w:t>if applicable</w:t>
            </w:r>
          </w:p>
        </w:tc>
        <w:tc>
          <w:tcPr>
            <w:tcW w:w="2038" w:type="dxa"/>
          </w:tcPr>
          <w:p w14:paraId="0985D65B" w14:textId="77777777" w:rsidR="00702B9C" w:rsidRDefault="00702B9C" w:rsidP="00C4395E"/>
        </w:tc>
        <w:tc>
          <w:tcPr>
            <w:tcW w:w="4352" w:type="dxa"/>
          </w:tcPr>
          <w:p w14:paraId="6E7D235E" w14:textId="77777777" w:rsidR="00702B9C" w:rsidRDefault="00702B9C" w:rsidP="00C4395E"/>
        </w:tc>
      </w:tr>
      <w:tr w:rsidR="00702B9C" w14:paraId="01144E7A" w14:textId="77777777" w:rsidTr="00702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4F042D13" w14:textId="5E87E6D3" w:rsidR="00702B9C" w:rsidRDefault="00702B9C" w:rsidP="007E32F0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Civil rights documents</w:t>
            </w:r>
            <w:r w:rsidR="007E32F0">
              <w:t xml:space="preserve">, </w:t>
            </w:r>
            <w:r>
              <w:t>refer to Section C</w:t>
            </w:r>
          </w:p>
        </w:tc>
        <w:tc>
          <w:tcPr>
            <w:tcW w:w="2038" w:type="dxa"/>
          </w:tcPr>
          <w:p w14:paraId="6E422211" w14:textId="77777777" w:rsidR="00702B9C" w:rsidRDefault="00702B9C" w:rsidP="00C4395E"/>
        </w:tc>
        <w:tc>
          <w:tcPr>
            <w:tcW w:w="4352" w:type="dxa"/>
          </w:tcPr>
          <w:p w14:paraId="7A21E327" w14:textId="77777777" w:rsidR="00702B9C" w:rsidRDefault="00702B9C" w:rsidP="00C4395E"/>
        </w:tc>
      </w:tr>
      <w:tr w:rsidR="00702B9C" w14:paraId="0BC416AF" w14:textId="77777777" w:rsidTr="00702B9C">
        <w:tc>
          <w:tcPr>
            <w:tcW w:w="6480" w:type="dxa"/>
          </w:tcPr>
          <w:p w14:paraId="5238D356" w14:textId="2B91905A" w:rsidR="00702B9C" w:rsidRDefault="00702B9C" w:rsidP="007E32F0">
            <w:pPr>
              <w:pStyle w:val="ListParagraph"/>
              <w:numPr>
                <w:ilvl w:val="0"/>
                <w:numId w:val="13"/>
              </w:numPr>
            </w:pPr>
            <w:r>
              <w:t>Environmental review process</w:t>
            </w:r>
            <w:r w:rsidR="007E32F0">
              <w:t xml:space="preserve">, </w:t>
            </w:r>
            <w:r>
              <w:t>refer to Section D</w:t>
            </w:r>
          </w:p>
        </w:tc>
        <w:tc>
          <w:tcPr>
            <w:tcW w:w="2038" w:type="dxa"/>
          </w:tcPr>
          <w:p w14:paraId="69107191" w14:textId="77777777" w:rsidR="00702B9C" w:rsidRDefault="00702B9C" w:rsidP="00C4395E"/>
        </w:tc>
        <w:tc>
          <w:tcPr>
            <w:tcW w:w="4352" w:type="dxa"/>
          </w:tcPr>
          <w:p w14:paraId="36E1B406" w14:textId="77777777" w:rsidR="00702B9C" w:rsidRDefault="00702B9C" w:rsidP="00C4395E"/>
        </w:tc>
      </w:tr>
      <w:tr w:rsidR="00702B9C" w14:paraId="7C888C70" w14:textId="77777777" w:rsidTr="00702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1E5E068E" w14:textId="6F6BE648" w:rsidR="00702B9C" w:rsidRDefault="00702B9C" w:rsidP="007E32F0">
            <w:pPr>
              <w:pStyle w:val="ListParagraph"/>
              <w:numPr>
                <w:ilvl w:val="0"/>
                <w:numId w:val="13"/>
              </w:numPr>
            </w:pPr>
            <w:r>
              <w:t xml:space="preserve">IDIS </w:t>
            </w:r>
            <w:r w:rsidR="007E32F0">
              <w:t xml:space="preserve">activity report </w:t>
            </w:r>
            <w:r>
              <w:t>completed and project completion</w:t>
            </w:r>
          </w:p>
        </w:tc>
        <w:tc>
          <w:tcPr>
            <w:tcW w:w="2038" w:type="dxa"/>
          </w:tcPr>
          <w:p w14:paraId="182E32A8" w14:textId="77777777" w:rsidR="00702B9C" w:rsidRDefault="00702B9C" w:rsidP="00C4395E"/>
        </w:tc>
        <w:tc>
          <w:tcPr>
            <w:tcW w:w="4352" w:type="dxa"/>
          </w:tcPr>
          <w:p w14:paraId="3F5A0BEE" w14:textId="77777777" w:rsidR="00702B9C" w:rsidRDefault="00702B9C" w:rsidP="00C4395E"/>
        </w:tc>
      </w:tr>
    </w:tbl>
    <w:p w14:paraId="7A0BDA98" w14:textId="77777777" w:rsidR="00C4395E" w:rsidRDefault="00C4395E" w:rsidP="00C4395E"/>
    <w:p w14:paraId="7F3FBD7A" w14:textId="431800C5" w:rsidR="00C4395E" w:rsidRPr="007E32F0" w:rsidRDefault="00702B9C" w:rsidP="00C4395E">
      <w:r w:rsidRPr="007E32F0">
        <w:t>The following sections needs to be completed for each unit/home assisted</w:t>
      </w:r>
      <w:r w:rsidR="007E32F0">
        <w:t>:</w:t>
      </w:r>
    </w:p>
    <w:tbl>
      <w:tblPr>
        <w:tblStyle w:val="CommerceTableStyle"/>
        <w:tblW w:w="12870" w:type="dxa"/>
        <w:tblInd w:w="-365" w:type="dxa"/>
        <w:tblLook w:val="04A0" w:firstRow="1" w:lastRow="0" w:firstColumn="1" w:lastColumn="0" w:noHBand="0" w:noVBand="1"/>
      </w:tblPr>
      <w:tblGrid>
        <w:gridCol w:w="6480"/>
        <w:gridCol w:w="2038"/>
        <w:gridCol w:w="62"/>
        <w:gridCol w:w="4290"/>
      </w:tblGrid>
      <w:tr w:rsidR="00702B9C" w14:paraId="28C3C0C7" w14:textId="77777777" w:rsidTr="00064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870" w:type="dxa"/>
            <w:gridSpan w:val="4"/>
          </w:tcPr>
          <w:p w14:paraId="123C277E" w14:textId="21CAE2D5" w:rsidR="00702B9C" w:rsidRDefault="00702B9C" w:rsidP="00C4395E">
            <w:r>
              <w:t>Project Activity</w:t>
            </w:r>
          </w:p>
        </w:tc>
      </w:tr>
      <w:tr w:rsidR="00702B9C" w:rsidRPr="00064DBC" w14:paraId="17815C56" w14:textId="77777777" w:rsidTr="000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70" w:type="dxa"/>
            <w:gridSpan w:val="4"/>
          </w:tcPr>
          <w:p w14:paraId="0C6EF388" w14:textId="5F1BE96C" w:rsidR="00702B9C" w:rsidRPr="00064DBC" w:rsidRDefault="00702B9C" w:rsidP="007E32F0">
            <w:pPr>
              <w:pStyle w:val="ListParagraph"/>
              <w:numPr>
                <w:ilvl w:val="0"/>
                <w:numId w:val="10"/>
              </w:numPr>
            </w:pPr>
            <w:r w:rsidRPr="00064DBC">
              <w:t>Review CDBG files</w:t>
            </w:r>
          </w:p>
        </w:tc>
      </w:tr>
      <w:tr w:rsidR="00064DBC" w14:paraId="00E3E689" w14:textId="77777777" w:rsidTr="00B03502">
        <w:tc>
          <w:tcPr>
            <w:tcW w:w="12870" w:type="dxa"/>
            <w:gridSpan w:val="4"/>
          </w:tcPr>
          <w:p w14:paraId="1C082E46" w14:textId="046812EC" w:rsidR="00064DBC" w:rsidRDefault="00064DBC" w:rsidP="007E32F0">
            <w:pPr>
              <w:pStyle w:val="ListParagraph"/>
              <w:numPr>
                <w:ilvl w:val="0"/>
                <w:numId w:val="15"/>
              </w:numPr>
            </w:pPr>
            <w:r>
              <w:t xml:space="preserve">See CDBG </w:t>
            </w:r>
            <w:r w:rsidR="007E32F0">
              <w:t xml:space="preserve">manual </w:t>
            </w:r>
          </w:p>
        </w:tc>
      </w:tr>
      <w:tr w:rsidR="00702B9C" w:rsidRPr="00064DBC" w14:paraId="7DDEC178" w14:textId="77777777" w:rsidTr="000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420FC49A" w14:textId="07C484D7" w:rsidR="00702B9C" w:rsidRPr="00064DBC" w:rsidRDefault="00064DBC" w:rsidP="00064DBC">
            <w:pPr>
              <w:jc w:val="center"/>
              <w:rPr>
                <w:b/>
                <w:bCs/>
              </w:rPr>
            </w:pPr>
            <w:r w:rsidRPr="00064DBC">
              <w:rPr>
                <w:b/>
                <w:bCs/>
              </w:rPr>
              <w:t>Questions/items</w:t>
            </w:r>
          </w:p>
        </w:tc>
        <w:tc>
          <w:tcPr>
            <w:tcW w:w="2038" w:type="dxa"/>
          </w:tcPr>
          <w:p w14:paraId="71F60F93" w14:textId="56918E6F" w:rsidR="00702B9C" w:rsidRPr="00064DBC" w:rsidRDefault="00064DBC" w:rsidP="00064DBC">
            <w:pPr>
              <w:jc w:val="center"/>
              <w:rPr>
                <w:b/>
                <w:bCs/>
              </w:rPr>
            </w:pPr>
            <w:r w:rsidRPr="00064DBC">
              <w:rPr>
                <w:b/>
                <w:bCs/>
              </w:rPr>
              <w:t>Yes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/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No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/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N</w:t>
            </w:r>
            <w:r w:rsidR="007E32F0">
              <w:rPr>
                <w:b/>
                <w:bCs/>
              </w:rPr>
              <w:t>/</w:t>
            </w:r>
            <w:r w:rsidRPr="00064DBC">
              <w:rPr>
                <w:b/>
                <w:bCs/>
              </w:rPr>
              <w:t>A</w:t>
            </w:r>
          </w:p>
        </w:tc>
        <w:tc>
          <w:tcPr>
            <w:tcW w:w="4352" w:type="dxa"/>
            <w:gridSpan w:val="2"/>
          </w:tcPr>
          <w:p w14:paraId="07C07896" w14:textId="52A83AEC" w:rsidR="00702B9C" w:rsidRPr="00064DBC" w:rsidRDefault="00064DBC" w:rsidP="00064DBC">
            <w:pPr>
              <w:jc w:val="center"/>
              <w:rPr>
                <w:b/>
                <w:bCs/>
              </w:rPr>
            </w:pPr>
            <w:r w:rsidRPr="00064DBC">
              <w:rPr>
                <w:b/>
                <w:bCs/>
              </w:rPr>
              <w:t>Notes</w:t>
            </w:r>
          </w:p>
        </w:tc>
      </w:tr>
      <w:tr w:rsidR="00064DBC" w:rsidRPr="00064DBC" w14:paraId="4EB50FCF" w14:textId="77777777" w:rsidTr="00ED0C4A">
        <w:tc>
          <w:tcPr>
            <w:tcW w:w="12870" w:type="dxa"/>
            <w:gridSpan w:val="4"/>
          </w:tcPr>
          <w:p w14:paraId="5BBBCD05" w14:textId="57C8584B" w:rsidR="00064DBC" w:rsidRPr="00064DBC" w:rsidRDefault="00064DBC" w:rsidP="007E32F0">
            <w:pPr>
              <w:pStyle w:val="ListParagraph"/>
              <w:numPr>
                <w:ilvl w:val="0"/>
                <w:numId w:val="10"/>
              </w:numPr>
            </w:pPr>
            <w:r w:rsidRPr="00064DBC">
              <w:t>Property requirements</w:t>
            </w:r>
          </w:p>
        </w:tc>
      </w:tr>
      <w:tr w:rsidR="00702B9C" w14:paraId="29CA29D5" w14:textId="77777777" w:rsidTr="000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132C4D9F" w14:textId="2F69743B" w:rsidR="00702B9C" w:rsidRDefault="00064DBC" w:rsidP="007E32F0">
            <w:pPr>
              <w:pStyle w:val="ListParagraph"/>
              <w:numPr>
                <w:ilvl w:val="0"/>
                <w:numId w:val="16"/>
              </w:numPr>
            </w:pPr>
            <w:r>
              <w:t>Is the property an eligible property type?</w:t>
            </w:r>
          </w:p>
        </w:tc>
        <w:tc>
          <w:tcPr>
            <w:tcW w:w="2038" w:type="dxa"/>
          </w:tcPr>
          <w:p w14:paraId="25AA82F0" w14:textId="77777777" w:rsidR="00702B9C" w:rsidRDefault="00702B9C" w:rsidP="00C4395E"/>
        </w:tc>
        <w:tc>
          <w:tcPr>
            <w:tcW w:w="4352" w:type="dxa"/>
            <w:gridSpan w:val="2"/>
          </w:tcPr>
          <w:p w14:paraId="196DF12E" w14:textId="77777777" w:rsidR="00702B9C" w:rsidRDefault="00702B9C" w:rsidP="00C4395E"/>
        </w:tc>
      </w:tr>
      <w:tr w:rsidR="00702B9C" w14:paraId="6C4723C3" w14:textId="77777777" w:rsidTr="00064DBC">
        <w:tc>
          <w:tcPr>
            <w:tcW w:w="6480" w:type="dxa"/>
          </w:tcPr>
          <w:p w14:paraId="4BB3AC17" w14:textId="49921B10" w:rsidR="00702B9C" w:rsidRDefault="00064DBC" w:rsidP="007E32F0">
            <w:pPr>
              <w:pStyle w:val="ListParagraph"/>
              <w:numPr>
                <w:ilvl w:val="0"/>
                <w:numId w:val="16"/>
              </w:numPr>
            </w:pPr>
            <w:r>
              <w:t>Was the property ownership verified and who owns it?</w:t>
            </w:r>
          </w:p>
        </w:tc>
        <w:tc>
          <w:tcPr>
            <w:tcW w:w="2038" w:type="dxa"/>
          </w:tcPr>
          <w:p w14:paraId="46DDD4C8" w14:textId="77777777" w:rsidR="00702B9C" w:rsidRDefault="00702B9C" w:rsidP="00C4395E"/>
        </w:tc>
        <w:tc>
          <w:tcPr>
            <w:tcW w:w="4352" w:type="dxa"/>
            <w:gridSpan w:val="2"/>
          </w:tcPr>
          <w:p w14:paraId="4738E21C" w14:textId="77777777" w:rsidR="00702B9C" w:rsidRDefault="00702B9C" w:rsidP="00C4395E"/>
        </w:tc>
      </w:tr>
      <w:tr w:rsidR="00064DBC" w14:paraId="7EAC7E7E" w14:textId="77777777" w:rsidTr="000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4A328C4A" w14:textId="64DF3331" w:rsidR="00064DBC" w:rsidRDefault="00064DBC" w:rsidP="007E32F0">
            <w:pPr>
              <w:pStyle w:val="ListParagraph"/>
              <w:numPr>
                <w:ilvl w:val="0"/>
                <w:numId w:val="16"/>
              </w:numPr>
            </w:pPr>
            <w:r>
              <w:t xml:space="preserve">Sub-recipient agreement or loan documents available? </w:t>
            </w:r>
          </w:p>
        </w:tc>
        <w:tc>
          <w:tcPr>
            <w:tcW w:w="2038" w:type="dxa"/>
          </w:tcPr>
          <w:p w14:paraId="103CDC3C" w14:textId="77777777" w:rsidR="00064DBC" w:rsidRDefault="00064DBC" w:rsidP="00C4395E"/>
        </w:tc>
        <w:tc>
          <w:tcPr>
            <w:tcW w:w="4352" w:type="dxa"/>
            <w:gridSpan w:val="2"/>
          </w:tcPr>
          <w:p w14:paraId="09D9AC1D" w14:textId="77777777" w:rsidR="00064DBC" w:rsidRDefault="00064DBC" w:rsidP="00C4395E"/>
        </w:tc>
      </w:tr>
      <w:tr w:rsidR="00064DBC" w14:paraId="35124219" w14:textId="77777777" w:rsidTr="00064DBC">
        <w:tc>
          <w:tcPr>
            <w:tcW w:w="6480" w:type="dxa"/>
          </w:tcPr>
          <w:p w14:paraId="6444202D" w14:textId="315EAAC6" w:rsidR="00064DBC" w:rsidRDefault="00064DBC" w:rsidP="007E32F0">
            <w:pPr>
              <w:pStyle w:val="ListParagraph"/>
              <w:numPr>
                <w:ilvl w:val="0"/>
                <w:numId w:val="16"/>
              </w:numPr>
            </w:pPr>
            <w:r>
              <w:t>Was a deed restriction filed for the project?</w:t>
            </w:r>
          </w:p>
        </w:tc>
        <w:tc>
          <w:tcPr>
            <w:tcW w:w="2038" w:type="dxa"/>
          </w:tcPr>
          <w:p w14:paraId="249340BB" w14:textId="77777777" w:rsidR="00064DBC" w:rsidRDefault="00064DBC" w:rsidP="00C4395E"/>
        </w:tc>
        <w:tc>
          <w:tcPr>
            <w:tcW w:w="4352" w:type="dxa"/>
            <w:gridSpan w:val="2"/>
          </w:tcPr>
          <w:p w14:paraId="40270C5E" w14:textId="77777777" w:rsidR="00064DBC" w:rsidRDefault="00064DBC" w:rsidP="00C4395E"/>
        </w:tc>
      </w:tr>
      <w:tr w:rsidR="00064DBC" w:rsidRPr="00064DBC" w14:paraId="597B20A9" w14:textId="77777777" w:rsidTr="00261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70" w:type="dxa"/>
            <w:gridSpan w:val="4"/>
          </w:tcPr>
          <w:p w14:paraId="0D3586A5" w14:textId="0FEF9BEB" w:rsidR="00064DBC" w:rsidRPr="00064DBC" w:rsidRDefault="00064DBC" w:rsidP="007E32F0">
            <w:pPr>
              <w:pStyle w:val="ListParagraph"/>
              <w:numPr>
                <w:ilvl w:val="0"/>
                <w:numId w:val="10"/>
              </w:numPr>
            </w:pPr>
            <w:r w:rsidRPr="00064DBC">
              <w:t xml:space="preserve">Onsite </w:t>
            </w:r>
            <w:r w:rsidR="007E32F0" w:rsidRPr="00064DBC">
              <w:t>inspection</w:t>
            </w:r>
          </w:p>
        </w:tc>
      </w:tr>
      <w:tr w:rsidR="00064DBC" w14:paraId="2D5DFFF4" w14:textId="77777777" w:rsidTr="00064DBC">
        <w:tc>
          <w:tcPr>
            <w:tcW w:w="6480" w:type="dxa"/>
          </w:tcPr>
          <w:p w14:paraId="56BE8E76" w14:textId="7E16C4A5" w:rsidR="00064DBC" w:rsidRDefault="00064DBC" w:rsidP="007E32F0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>Was a PAR or CNA completed? What date was it prepared?</w:t>
            </w:r>
          </w:p>
        </w:tc>
        <w:tc>
          <w:tcPr>
            <w:tcW w:w="2100" w:type="dxa"/>
            <w:gridSpan w:val="2"/>
          </w:tcPr>
          <w:p w14:paraId="676C1A5C" w14:textId="77777777" w:rsidR="00064DBC" w:rsidRDefault="00064DBC" w:rsidP="00064DBC"/>
        </w:tc>
        <w:tc>
          <w:tcPr>
            <w:tcW w:w="4290" w:type="dxa"/>
          </w:tcPr>
          <w:p w14:paraId="0BB156DC" w14:textId="58191EC7" w:rsidR="00064DBC" w:rsidRDefault="00064DBC" w:rsidP="00064DBC">
            <w:pPr>
              <w:ind w:left="360"/>
            </w:pPr>
          </w:p>
        </w:tc>
      </w:tr>
      <w:tr w:rsidR="00064DBC" w14:paraId="223E2523" w14:textId="77777777" w:rsidTr="000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0A0AA921" w14:textId="0C1DBC8B" w:rsidR="00064DBC" w:rsidRDefault="00064DBC" w:rsidP="007E32F0">
            <w:pPr>
              <w:pStyle w:val="ListParagraph"/>
              <w:numPr>
                <w:ilvl w:val="0"/>
                <w:numId w:val="17"/>
              </w:numPr>
            </w:pPr>
            <w:r>
              <w:t>Was a cost estimate included? What was the amount?</w:t>
            </w:r>
          </w:p>
        </w:tc>
        <w:tc>
          <w:tcPr>
            <w:tcW w:w="2100" w:type="dxa"/>
            <w:gridSpan w:val="2"/>
          </w:tcPr>
          <w:p w14:paraId="560707D7" w14:textId="77777777" w:rsidR="00064DBC" w:rsidRDefault="00064DBC" w:rsidP="00064DBC"/>
        </w:tc>
        <w:tc>
          <w:tcPr>
            <w:tcW w:w="4290" w:type="dxa"/>
          </w:tcPr>
          <w:p w14:paraId="66C4AD6D" w14:textId="77777777" w:rsidR="00064DBC" w:rsidRDefault="00064DBC" w:rsidP="00064DBC">
            <w:pPr>
              <w:ind w:left="360"/>
            </w:pPr>
          </w:p>
        </w:tc>
      </w:tr>
      <w:tr w:rsidR="00064DBC" w14:paraId="45617458" w14:textId="77777777" w:rsidTr="00064DBC">
        <w:tc>
          <w:tcPr>
            <w:tcW w:w="6480" w:type="dxa"/>
          </w:tcPr>
          <w:p w14:paraId="3B007889" w14:textId="184F52A7" w:rsidR="00064DBC" w:rsidRDefault="00064DBC" w:rsidP="007E32F0">
            <w:pPr>
              <w:pStyle w:val="ListParagraph"/>
              <w:numPr>
                <w:ilvl w:val="0"/>
                <w:numId w:val="17"/>
              </w:numPr>
            </w:pPr>
            <w:r>
              <w:t xml:space="preserve">Does the project appear to meet applicable property standards? </w:t>
            </w:r>
            <w:sdt>
              <w:sdtPr>
                <w:id w:val="-208852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2F0">
              <w:t xml:space="preserve"> </w:t>
            </w:r>
            <w:r>
              <w:t xml:space="preserve">UPCS/HQS  </w:t>
            </w:r>
            <w:sdt>
              <w:sdtPr>
                <w:id w:val="-72406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2F0">
              <w:t xml:space="preserve"> </w:t>
            </w:r>
            <w:r>
              <w:t xml:space="preserve">Uniform Building Code  </w:t>
            </w:r>
            <w:sdt>
              <w:sdtPr>
                <w:id w:val="-125805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2F0">
              <w:t xml:space="preserve"> </w:t>
            </w:r>
            <w:r>
              <w:t>Electrical Code</w:t>
            </w:r>
          </w:p>
        </w:tc>
        <w:tc>
          <w:tcPr>
            <w:tcW w:w="2100" w:type="dxa"/>
            <w:gridSpan w:val="2"/>
          </w:tcPr>
          <w:p w14:paraId="1C1CFDBB" w14:textId="77777777" w:rsidR="00064DBC" w:rsidRDefault="00064DBC" w:rsidP="00064DBC"/>
        </w:tc>
        <w:tc>
          <w:tcPr>
            <w:tcW w:w="4290" w:type="dxa"/>
          </w:tcPr>
          <w:p w14:paraId="1F3EC03C" w14:textId="77777777" w:rsidR="00064DBC" w:rsidRDefault="00064DBC" w:rsidP="00064DBC">
            <w:pPr>
              <w:ind w:left="360"/>
            </w:pPr>
          </w:p>
        </w:tc>
      </w:tr>
      <w:tr w:rsidR="00064DBC" w14:paraId="7B65C3FE" w14:textId="77777777" w:rsidTr="000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64F770F9" w14:textId="4B4560C2" w:rsidR="00064DBC" w:rsidRDefault="00064DBC" w:rsidP="007E32F0">
            <w:pPr>
              <w:pStyle w:val="ListParagraph"/>
              <w:numPr>
                <w:ilvl w:val="0"/>
                <w:numId w:val="17"/>
              </w:numPr>
            </w:pPr>
            <w:r>
              <w:t>Was all work detailed in the contract completed satisfactorily?</w:t>
            </w:r>
          </w:p>
        </w:tc>
        <w:tc>
          <w:tcPr>
            <w:tcW w:w="2100" w:type="dxa"/>
            <w:gridSpan w:val="2"/>
          </w:tcPr>
          <w:p w14:paraId="03B5F1FA" w14:textId="77777777" w:rsidR="00064DBC" w:rsidRDefault="00064DBC" w:rsidP="00064DBC"/>
        </w:tc>
        <w:tc>
          <w:tcPr>
            <w:tcW w:w="4290" w:type="dxa"/>
          </w:tcPr>
          <w:p w14:paraId="7610BE69" w14:textId="77777777" w:rsidR="00064DBC" w:rsidRDefault="00064DBC" w:rsidP="00064DBC">
            <w:pPr>
              <w:ind w:left="360"/>
            </w:pPr>
          </w:p>
        </w:tc>
      </w:tr>
      <w:tr w:rsidR="00064DBC" w14:paraId="04967514" w14:textId="77777777" w:rsidTr="00064DBC">
        <w:tc>
          <w:tcPr>
            <w:tcW w:w="6480" w:type="dxa"/>
          </w:tcPr>
          <w:p w14:paraId="229F0492" w14:textId="541763C0" w:rsidR="00064DBC" w:rsidRDefault="00064DBC" w:rsidP="007E32F0">
            <w:pPr>
              <w:pStyle w:val="ListParagraph"/>
              <w:numPr>
                <w:ilvl w:val="0"/>
                <w:numId w:val="17"/>
              </w:numPr>
            </w:pPr>
            <w:r>
              <w:t>Was all work documented in the payment request completed?</w:t>
            </w:r>
          </w:p>
        </w:tc>
        <w:tc>
          <w:tcPr>
            <w:tcW w:w="2100" w:type="dxa"/>
            <w:gridSpan w:val="2"/>
          </w:tcPr>
          <w:p w14:paraId="497F24EA" w14:textId="77777777" w:rsidR="00064DBC" w:rsidRDefault="00064DBC" w:rsidP="00064DBC"/>
        </w:tc>
        <w:tc>
          <w:tcPr>
            <w:tcW w:w="4290" w:type="dxa"/>
          </w:tcPr>
          <w:p w14:paraId="2DB7F09D" w14:textId="77777777" w:rsidR="00064DBC" w:rsidRDefault="00064DBC" w:rsidP="00064DBC">
            <w:pPr>
              <w:ind w:left="360"/>
            </w:pPr>
          </w:p>
        </w:tc>
      </w:tr>
      <w:tr w:rsidR="00064DBC" w14:paraId="3947954F" w14:textId="77777777" w:rsidTr="000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647297AC" w14:textId="1D2BFCB7" w:rsidR="00064DBC" w:rsidRDefault="00064DBC" w:rsidP="007E32F0">
            <w:pPr>
              <w:pStyle w:val="ListParagraph"/>
              <w:numPr>
                <w:ilvl w:val="0"/>
                <w:numId w:val="17"/>
              </w:numPr>
            </w:pPr>
            <w:r>
              <w:t>Is there documentation</w:t>
            </w:r>
            <w:r w:rsidR="007E32F0">
              <w:t xml:space="preserve"> that</w:t>
            </w:r>
            <w:r>
              <w:t xml:space="preserve"> an inspection was completed before occupancy?</w:t>
            </w:r>
          </w:p>
        </w:tc>
        <w:tc>
          <w:tcPr>
            <w:tcW w:w="2100" w:type="dxa"/>
            <w:gridSpan w:val="2"/>
          </w:tcPr>
          <w:p w14:paraId="1B319E18" w14:textId="77777777" w:rsidR="00064DBC" w:rsidRDefault="00064DBC" w:rsidP="00064DBC"/>
        </w:tc>
        <w:tc>
          <w:tcPr>
            <w:tcW w:w="4290" w:type="dxa"/>
          </w:tcPr>
          <w:p w14:paraId="598AB4D1" w14:textId="77777777" w:rsidR="00064DBC" w:rsidRDefault="00064DBC" w:rsidP="00064DBC">
            <w:pPr>
              <w:ind w:left="360"/>
            </w:pPr>
          </w:p>
        </w:tc>
      </w:tr>
    </w:tbl>
    <w:p w14:paraId="170FB8D8" w14:textId="77777777" w:rsidR="00C4395E" w:rsidRDefault="00C4395E" w:rsidP="00C4395E"/>
    <w:tbl>
      <w:tblPr>
        <w:tblStyle w:val="CommerceTableStyle"/>
        <w:tblW w:w="12870" w:type="dxa"/>
        <w:tblInd w:w="-365" w:type="dxa"/>
        <w:tblLook w:val="04A0" w:firstRow="1" w:lastRow="0" w:firstColumn="1" w:lastColumn="0" w:noHBand="0" w:noVBand="1"/>
      </w:tblPr>
      <w:tblGrid>
        <w:gridCol w:w="6480"/>
        <w:gridCol w:w="2038"/>
        <w:gridCol w:w="62"/>
        <w:gridCol w:w="4290"/>
      </w:tblGrid>
      <w:tr w:rsidR="00064DBC" w:rsidRPr="00F3377D" w14:paraId="526D99FB" w14:textId="77777777" w:rsidTr="00D57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870" w:type="dxa"/>
            <w:gridSpan w:val="4"/>
          </w:tcPr>
          <w:p w14:paraId="762A5E39" w14:textId="7206E6E1" w:rsidR="00064DBC" w:rsidRPr="00F3377D" w:rsidRDefault="00F3377D" w:rsidP="007E32F0">
            <w:pPr>
              <w:pStyle w:val="ListParagraph"/>
              <w:numPr>
                <w:ilvl w:val="0"/>
                <w:numId w:val="10"/>
              </w:numPr>
            </w:pPr>
            <w:r w:rsidRPr="00F3377D">
              <w:t>Procurement</w:t>
            </w:r>
          </w:p>
        </w:tc>
      </w:tr>
      <w:tr w:rsidR="00064DBC" w:rsidRPr="00064DBC" w14:paraId="16EC32A5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5DA143FE" w14:textId="77777777" w:rsidR="00064DBC" w:rsidRPr="00064DBC" w:rsidRDefault="00064DBC" w:rsidP="00D570C7">
            <w:pPr>
              <w:jc w:val="center"/>
              <w:rPr>
                <w:b/>
                <w:bCs/>
              </w:rPr>
            </w:pPr>
            <w:r w:rsidRPr="00064DBC">
              <w:rPr>
                <w:b/>
                <w:bCs/>
              </w:rPr>
              <w:t>Questions/items</w:t>
            </w:r>
          </w:p>
        </w:tc>
        <w:tc>
          <w:tcPr>
            <w:tcW w:w="2038" w:type="dxa"/>
          </w:tcPr>
          <w:p w14:paraId="0EBA5D37" w14:textId="12ECD6CB" w:rsidR="00064DBC" w:rsidRPr="00064DBC" w:rsidRDefault="00064DBC" w:rsidP="00D570C7">
            <w:pPr>
              <w:jc w:val="center"/>
              <w:rPr>
                <w:b/>
                <w:bCs/>
              </w:rPr>
            </w:pPr>
            <w:r w:rsidRPr="00064DBC">
              <w:rPr>
                <w:b/>
                <w:bCs/>
              </w:rPr>
              <w:t>Yes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/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No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/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N</w:t>
            </w:r>
            <w:r w:rsidR="007E32F0">
              <w:rPr>
                <w:b/>
                <w:bCs/>
              </w:rPr>
              <w:t>/</w:t>
            </w:r>
            <w:r w:rsidRPr="00064DBC">
              <w:rPr>
                <w:b/>
                <w:bCs/>
              </w:rPr>
              <w:t>A</w:t>
            </w:r>
          </w:p>
        </w:tc>
        <w:tc>
          <w:tcPr>
            <w:tcW w:w="4352" w:type="dxa"/>
            <w:gridSpan w:val="2"/>
          </w:tcPr>
          <w:p w14:paraId="1E96B6B6" w14:textId="77777777" w:rsidR="00064DBC" w:rsidRPr="00064DBC" w:rsidRDefault="00064DBC" w:rsidP="00D570C7">
            <w:pPr>
              <w:jc w:val="center"/>
              <w:rPr>
                <w:b/>
                <w:bCs/>
              </w:rPr>
            </w:pPr>
            <w:r w:rsidRPr="00064DBC">
              <w:rPr>
                <w:b/>
                <w:bCs/>
              </w:rPr>
              <w:t>Notes</w:t>
            </w:r>
          </w:p>
        </w:tc>
      </w:tr>
      <w:tr w:rsidR="00064DBC" w14:paraId="34E62DFF" w14:textId="77777777" w:rsidTr="00D570C7">
        <w:tc>
          <w:tcPr>
            <w:tcW w:w="6480" w:type="dxa"/>
          </w:tcPr>
          <w:p w14:paraId="741D8AEA" w14:textId="0AFA0DD7" w:rsidR="00064DBC" w:rsidRDefault="00F3377D" w:rsidP="007E32F0">
            <w:pPr>
              <w:pStyle w:val="ListParagraph"/>
              <w:numPr>
                <w:ilvl w:val="0"/>
                <w:numId w:val="19"/>
              </w:numPr>
            </w:pPr>
            <w:r>
              <w:t>How was the work advertised using the correct procurement process?</w:t>
            </w:r>
          </w:p>
        </w:tc>
        <w:tc>
          <w:tcPr>
            <w:tcW w:w="2038" w:type="dxa"/>
          </w:tcPr>
          <w:p w14:paraId="2C672DBE" w14:textId="77777777" w:rsidR="00064DBC" w:rsidRDefault="00064DBC" w:rsidP="00D570C7"/>
        </w:tc>
        <w:tc>
          <w:tcPr>
            <w:tcW w:w="4352" w:type="dxa"/>
            <w:gridSpan w:val="2"/>
          </w:tcPr>
          <w:p w14:paraId="0D5299E2" w14:textId="77777777" w:rsidR="00064DBC" w:rsidRDefault="00064DBC" w:rsidP="00D570C7"/>
        </w:tc>
      </w:tr>
      <w:tr w:rsidR="00064DBC" w14:paraId="7672A30E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7D7F60A1" w14:textId="6D4D4FE4" w:rsidR="00064DBC" w:rsidRDefault="00F3377D" w:rsidP="007E32F0">
            <w:pPr>
              <w:pStyle w:val="ListParagraph"/>
              <w:numPr>
                <w:ilvl w:val="0"/>
                <w:numId w:val="19"/>
              </w:numPr>
            </w:pPr>
            <w:r>
              <w:t>What procurement process was used?</w:t>
            </w:r>
          </w:p>
        </w:tc>
        <w:tc>
          <w:tcPr>
            <w:tcW w:w="2038" w:type="dxa"/>
          </w:tcPr>
          <w:p w14:paraId="1AAB0E41" w14:textId="77777777" w:rsidR="00064DBC" w:rsidRDefault="00064DBC" w:rsidP="00D570C7"/>
        </w:tc>
        <w:tc>
          <w:tcPr>
            <w:tcW w:w="4352" w:type="dxa"/>
            <w:gridSpan w:val="2"/>
          </w:tcPr>
          <w:p w14:paraId="2F4EA091" w14:textId="77777777" w:rsidR="00064DBC" w:rsidRDefault="00064DBC" w:rsidP="00D570C7"/>
        </w:tc>
      </w:tr>
      <w:tr w:rsidR="00064DBC" w14:paraId="12FD2F62" w14:textId="77777777" w:rsidTr="00D570C7">
        <w:tc>
          <w:tcPr>
            <w:tcW w:w="6480" w:type="dxa"/>
          </w:tcPr>
          <w:p w14:paraId="26E63BC2" w14:textId="39A05E06" w:rsidR="00064DBC" w:rsidRDefault="00F3377D" w:rsidP="007E32F0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>Is there procurement documentation?</w:t>
            </w:r>
          </w:p>
        </w:tc>
        <w:tc>
          <w:tcPr>
            <w:tcW w:w="2038" w:type="dxa"/>
          </w:tcPr>
          <w:p w14:paraId="698F5C10" w14:textId="77777777" w:rsidR="00064DBC" w:rsidRDefault="00064DBC" w:rsidP="00D570C7"/>
        </w:tc>
        <w:tc>
          <w:tcPr>
            <w:tcW w:w="4352" w:type="dxa"/>
            <w:gridSpan w:val="2"/>
          </w:tcPr>
          <w:p w14:paraId="3BCBC2CE" w14:textId="77777777" w:rsidR="00064DBC" w:rsidRDefault="00064DBC" w:rsidP="00D570C7"/>
        </w:tc>
      </w:tr>
      <w:tr w:rsidR="00064DBC" w14:paraId="40E944B3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160F6E36" w14:textId="43FD5AD5" w:rsidR="00064DBC" w:rsidRDefault="00F3377D" w:rsidP="007E32F0">
            <w:pPr>
              <w:pStyle w:val="ListParagraph"/>
              <w:numPr>
                <w:ilvl w:val="0"/>
                <w:numId w:val="19"/>
              </w:numPr>
            </w:pPr>
            <w:r>
              <w:t>Was an inspection walk</w:t>
            </w:r>
            <w:r w:rsidR="007E32F0">
              <w:t>-</w:t>
            </w:r>
            <w:r>
              <w:t>through provided for contractors/potential bidders? What was the date?</w:t>
            </w:r>
          </w:p>
        </w:tc>
        <w:tc>
          <w:tcPr>
            <w:tcW w:w="2038" w:type="dxa"/>
          </w:tcPr>
          <w:p w14:paraId="6903DC84" w14:textId="77777777" w:rsidR="00064DBC" w:rsidRDefault="00064DBC" w:rsidP="00D570C7"/>
        </w:tc>
        <w:tc>
          <w:tcPr>
            <w:tcW w:w="4352" w:type="dxa"/>
            <w:gridSpan w:val="2"/>
          </w:tcPr>
          <w:p w14:paraId="542F980E" w14:textId="77777777" w:rsidR="00064DBC" w:rsidRDefault="00064DBC" w:rsidP="00D570C7"/>
        </w:tc>
      </w:tr>
      <w:tr w:rsidR="00064DBC" w:rsidRPr="00F3377D" w14:paraId="48098458" w14:textId="77777777" w:rsidTr="00D570C7">
        <w:tc>
          <w:tcPr>
            <w:tcW w:w="12870" w:type="dxa"/>
            <w:gridSpan w:val="4"/>
          </w:tcPr>
          <w:p w14:paraId="20CA3123" w14:textId="77777777" w:rsidR="00064DBC" w:rsidRDefault="00F3377D" w:rsidP="007E32F0">
            <w:pPr>
              <w:pStyle w:val="ListParagraph"/>
              <w:numPr>
                <w:ilvl w:val="0"/>
                <w:numId w:val="19"/>
              </w:numPr>
            </w:pPr>
            <w:r>
              <w:t>List of bidders and amounts of bid:</w:t>
            </w:r>
          </w:p>
          <w:p w14:paraId="61740257" w14:textId="77777777" w:rsidR="00F3377D" w:rsidRDefault="00F3377D" w:rsidP="00F3377D">
            <w:pPr>
              <w:pStyle w:val="ListBullet"/>
              <w:ind w:left="337"/>
            </w:pPr>
            <w:r>
              <w:t xml:space="preserve"> </w:t>
            </w:r>
          </w:p>
          <w:p w14:paraId="745C7F42" w14:textId="77777777" w:rsidR="00F3377D" w:rsidRDefault="00F3377D" w:rsidP="00F3377D">
            <w:pPr>
              <w:pStyle w:val="ListBullet"/>
              <w:ind w:left="337"/>
            </w:pPr>
            <w:r>
              <w:t xml:space="preserve"> </w:t>
            </w:r>
          </w:p>
          <w:p w14:paraId="15735C12" w14:textId="77777777" w:rsidR="00F3377D" w:rsidRDefault="00F3377D" w:rsidP="00F3377D">
            <w:pPr>
              <w:pStyle w:val="ListBullet"/>
              <w:ind w:left="337"/>
            </w:pPr>
            <w:r>
              <w:t xml:space="preserve"> </w:t>
            </w:r>
          </w:p>
          <w:p w14:paraId="620B5812" w14:textId="77777777" w:rsidR="00F3377D" w:rsidRDefault="00F3377D" w:rsidP="00F3377D">
            <w:pPr>
              <w:pStyle w:val="ListBullet"/>
              <w:ind w:left="337"/>
            </w:pPr>
            <w:r>
              <w:t xml:space="preserve"> </w:t>
            </w:r>
          </w:p>
          <w:p w14:paraId="2E844751" w14:textId="77777777" w:rsidR="00F3377D" w:rsidRDefault="00F3377D" w:rsidP="00F3377D">
            <w:pPr>
              <w:pStyle w:val="ListBullet"/>
              <w:ind w:left="337"/>
            </w:pPr>
            <w:r>
              <w:t xml:space="preserve"> </w:t>
            </w:r>
          </w:p>
          <w:p w14:paraId="4FFD6B48" w14:textId="23B0BC6E" w:rsidR="00F3377D" w:rsidRPr="00F3377D" w:rsidRDefault="00F3377D" w:rsidP="00F3377D">
            <w:pPr>
              <w:pStyle w:val="ListBullet"/>
              <w:ind w:left="337"/>
            </w:pPr>
            <w:r>
              <w:t xml:space="preserve"> </w:t>
            </w:r>
          </w:p>
        </w:tc>
      </w:tr>
      <w:tr w:rsidR="00064DBC" w14:paraId="027BFE87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3026FFFB" w14:textId="242A0012" w:rsidR="00064DBC" w:rsidRDefault="00F3377D" w:rsidP="007E32F0">
            <w:pPr>
              <w:pStyle w:val="ListParagraph"/>
              <w:numPr>
                <w:ilvl w:val="0"/>
                <w:numId w:val="19"/>
              </w:numPr>
            </w:pPr>
            <w:r>
              <w:t>Is there an official letter of award? When was the award date?</w:t>
            </w:r>
          </w:p>
        </w:tc>
        <w:tc>
          <w:tcPr>
            <w:tcW w:w="2100" w:type="dxa"/>
            <w:gridSpan w:val="2"/>
          </w:tcPr>
          <w:p w14:paraId="63371C1E" w14:textId="77777777" w:rsidR="00064DBC" w:rsidRDefault="00064DBC" w:rsidP="00D570C7"/>
        </w:tc>
        <w:tc>
          <w:tcPr>
            <w:tcW w:w="4290" w:type="dxa"/>
          </w:tcPr>
          <w:p w14:paraId="543EA63B" w14:textId="77777777" w:rsidR="00064DBC" w:rsidRDefault="00064DBC" w:rsidP="00D570C7">
            <w:pPr>
              <w:ind w:left="360"/>
            </w:pPr>
          </w:p>
        </w:tc>
      </w:tr>
      <w:tr w:rsidR="00064DBC" w14:paraId="682EEF73" w14:textId="77777777" w:rsidTr="00D570C7">
        <w:tc>
          <w:tcPr>
            <w:tcW w:w="6480" w:type="dxa"/>
          </w:tcPr>
          <w:p w14:paraId="69E03364" w14:textId="2804A1DB" w:rsidR="00064DBC" w:rsidRDefault="00F3377D" w:rsidP="007E32F0">
            <w:pPr>
              <w:pStyle w:val="ListParagraph"/>
              <w:numPr>
                <w:ilvl w:val="0"/>
                <w:numId w:val="19"/>
              </w:numPr>
            </w:pPr>
            <w:r>
              <w:t>Were the lowest responsible bids awarded?</w:t>
            </w:r>
          </w:p>
        </w:tc>
        <w:tc>
          <w:tcPr>
            <w:tcW w:w="2100" w:type="dxa"/>
            <w:gridSpan w:val="2"/>
          </w:tcPr>
          <w:p w14:paraId="592085EE" w14:textId="77777777" w:rsidR="00064DBC" w:rsidRDefault="00064DBC" w:rsidP="00D570C7"/>
        </w:tc>
        <w:tc>
          <w:tcPr>
            <w:tcW w:w="4290" w:type="dxa"/>
          </w:tcPr>
          <w:p w14:paraId="4FBEDCF1" w14:textId="77777777" w:rsidR="00064DBC" w:rsidRDefault="00064DBC" w:rsidP="00D570C7">
            <w:pPr>
              <w:ind w:left="360"/>
            </w:pPr>
          </w:p>
        </w:tc>
      </w:tr>
      <w:tr w:rsidR="00064DBC" w14:paraId="35C6617D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6BA5102D" w14:textId="5BB68998" w:rsidR="00064DBC" w:rsidRDefault="00F3377D" w:rsidP="007E32F0">
            <w:pPr>
              <w:pStyle w:val="ListParagraph"/>
              <w:numPr>
                <w:ilvl w:val="0"/>
                <w:numId w:val="19"/>
              </w:numPr>
            </w:pPr>
            <w:r>
              <w:t>Was the bid selected consistent with the work write-up/cost estimate?</w:t>
            </w:r>
          </w:p>
        </w:tc>
        <w:tc>
          <w:tcPr>
            <w:tcW w:w="2100" w:type="dxa"/>
            <w:gridSpan w:val="2"/>
          </w:tcPr>
          <w:p w14:paraId="366A82CA" w14:textId="77777777" w:rsidR="00064DBC" w:rsidRDefault="00064DBC" w:rsidP="00D570C7"/>
        </w:tc>
        <w:tc>
          <w:tcPr>
            <w:tcW w:w="4290" w:type="dxa"/>
          </w:tcPr>
          <w:p w14:paraId="2F283D5A" w14:textId="77777777" w:rsidR="00064DBC" w:rsidRDefault="00064DBC" w:rsidP="00D570C7">
            <w:pPr>
              <w:ind w:left="360"/>
            </w:pPr>
          </w:p>
        </w:tc>
      </w:tr>
      <w:tr w:rsidR="00F3377D" w:rsidRPr="00F3377D" w14:paraId="10613195" w14:textId="77777777" w:rsidTr="00555819">
        <w:tc>
          <w:tcPr>
            <w:tcW w:w="12870" w:type="dxa"/>
            <w:gridSpan w:val="4"/>
          </w:tcPr>
          <w:p w14:paraId="56121FF7" w14:textId="74E92D76" w:rsidR="00F3377D" w:rsidRPr="00F3377D" w:rsidRDefault="00F3377D" w:rsidP="007E32F0">
            <w:pPr>
              <w:pStyle w:val="ListParagraph"/>
              <w:numPr>
                <w:ilvl w:val="0"/>
                <w:numId w:val="10"/>
              </w:numPr>
            </w:pPr>
            <w:r w:rsidRPr="00F3377D">
              <w:t>Contractor and contract</w:t>
            </w:r>
          </w:p>
        </w:tc>
      </w:tr>
      <w:tr w:rsidR="00064DBC" w14:paraId="7F999CA7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7BB7D55A" w14:textId="4FA3BDF1" w:rsidR="00064DBC" w:rsidRDefault="00F3377D" w:rsidP="007E32F0">
            <w:pPr>
              <w:pStyle w:val="ListParagraph"/>
            </w:pPr>
            <w:r>
              <w:t xml:space="preserve">Was the work agreement between the contractor </w:t>
            </w:r>
            <w:r w:rsidR="00263EC9">
              <w:t>and local government and homeowner?</w:t>
            </w:r>
          </w:p>
        </w:tc>
        <w:tc>
          <w:tcPr>
            <w:tcW w:w="2100" w:type="dxa"/>
            <w:gridSpan w:val="2"/>
          </w:tcPr>
          <w:p w14:paraId="5680CEB0" w14:textId="77777777" w:rsidR="00064DBC" w:rsidRDefault="00064DBC" w:rsidP="00D570C7"/>
        </w:tc>
        <w:tc>
          <w:tcPr>
            <w:tcW w:w="4290" w:type="dxa"/>
          </w:tcPr>
          <w:p w14:paraId="26860C7B" w14:textId="77777777" w:rsidR="00064DBC" w:rsidRDefault="00064DBC" w:rsidP="00D570C7">
            <w:pPr>
              <w:ind w:left="360"/>
            </w:pPr>
          </w:p>
        </w:tc>
      </w:tr>
      <w:tr w:rsidR="00064DBC" w14:paraId="38039E3E" w14:textId="77777777" w:rsidTr="00D570C7">
        <w:tc>
          <w:tcPr>
            <w:tcW w:w="6480" w:type="dxa"/>
          </w:tcPr>
          <w:p w14:paraId="431BA7EE" w14:textId="7D008F96" w:rsidR="00064DBC" w:rsidRDefault="00A93D97" w:rsidP="007E32F0">
            <w:pPr>
              <w:pStyle w:val="ListParagraph"/>
            </w:pPr>
            <w:r>
              <w:t>Name of contractor(s) selected:</w:t>
            </w:r>
          </w:p>
        </w:tc>
        <w:tc>
          <w:tcPr>
            <w:tcW w:w="2100" w:type="dxa"/>
            <w:gridSpan w:val="2"/>
          </w:tcPr>
          <w:p w14:paraId="170639A5" w14:textId="77777777" w:rsidR="00064DBC" w:rsidRDefault="00064DBC" w:rsidP="00D570C7"/>
        </w:tc>
        <w:tc>
          <w:tcPr>
            <w:tcW w:w="4290" w:type="dxa"/>
          </w:tcPr>
          <w:p w14:paraId="64DE1CCC" w14:textId="77777777" w:rsidR="00064DBC" w:rsidRDefault="00064DBC" w:rsidP="00D570C7">
            <w:pPr>
              <w:ind w:left="360"/>
            </w:pPr>
          </w:p>
        </w:tc>
      </w:tr>
      <w:tr w:rsidR="00A93D97" w14:paraId="190F1441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0810E888" w14:textId="20B59CF6" w:rsidR="00A93D97" w:rsidRDefault="00A93D97" w:rsidP="007E32F0">
            <w:pPr>
              <w:pStyle w:val="ListParagraph"/>
            </w:pPr>
            <w:r>
              <w:lastRenderedPageBreak/>
              <w:t>Was the contractor selected cleared from any debarment lists?</w:t>
            </w:r>
          </w:p>
        </w:tc>
        <w:tc>
          <w:tcPr>
            <w:tcW w:w="2100" w:type="dxa"/>
            <w:gridSpan w:val="2"/>
          </w:tcPr>
          <w:p w14:paraId="0BB5717E" w14:textId="77777777" w:rsidR="00A93D97" w:rsidRDefault="00A93D97" w:rsidP="00D570C7"/>
        </w:tc>
        <w:tc>
          <w:tcPr>
            <w:tcW w:w="4290" w:type="dxa"/>
          </w:tcPr>
          <w:p w14:paraId="4ACF9835" w14:textId="77777777" w:rsidR="00A93D97" w:rsidRDefault="00A93D97" w:rsidP="00D570C7">
            <w:pPr>
              <w:ind w:left="360"/>
            </w:pPr>
          </w:p>
        </w:tc>
      </w:tr>
      <w:tr w:rsidR="00A93D97" w14:paraId="20673481" w14:textId="77777777" w:rsidTr="00D570C7">
        <w:tc>
          <w:tcPr>
            <w:tcW w:w="6480" w:type="dxa"/>
          </w:tcPr>
          <w:p w14:paraId="3CBAE489" w14:textId="3F51A097" w:rsidR="00A93D97" w:rsidRDefault="00A93D97" w:rsidP="007E32F0">
            <w:pPr>
              <w:pStyle w:val="ListParagraph"/>
            </w:pPr>
            <w:r>
              <w:t>Did the grantee verify that the contractor was registered with sam.gov</w:t>
            </w:r>
            <w:r w:rsidRPr="007E32F0">
              <w:t>? Subcontractors need just a UEI number.</w:t>
            </w:r>
          </w:p>
        </w:tc>
        <w:tc>
          <w:tcPr>
            <w:tcW w:w="2100" w:type="dxa"/>
            <w:gridSpan w:val="2"/>
          </w:tcPr>
          <w:p w14:paraId="68DE1F94" w14:textId="77777777" w:rsidR="00A93D97" w:rsidRDefault="00A93D97" w:rsidP="00D570C7"/>
        </w:tc>
        <w:tc>
          <w:tcPr>
            <w:tcW w:w="4290" w:type="dxa"/>
          </w:tcPr>
          <w:p w14:paraId="2C6E595E" w14:textId="77777777" w:rsidR="00A93D97" w:rsidRDefault="00A93D97" w:rsidP="00D570C7">
            <w:pPr>
              <w:ind w:left="360"/>
            </w:pPr>
          </w:p>
        </w:tc>
      </w:tr>
      <w:tr w:rsidR="00A93D97" w14:paraId="62BA4E13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454C5712" w14:textId="7C81D1D5" w:rsidR="00A93D97" w:rsidRDefault="00A93D97" w:rsidP="007E32F0">
            <w:pPr>
              <w:pStyle w:val="ListParagraph"/>
            </w:pPr>
            <w:r>
              <w:t>Is the contractor licensed in the state of Montana?</w:t>
            </w:r>
          </w:p>
        </w:tc>
        <w:tc>
          <w:tcPr>
            <w:tcW w:w="2100" w:type="dxa"/>
            <w:gridSpan w:val="2"/>
          </w:tcPr>
          <w:p w14:paraId="1CB51FD0" w14:textId="77777777" w:rsidR="00A93D97" w:rsidRDefault="00A93D97" w:rsidP="00D570C7"/>
        </w:tc>
        <w:tc>
          <w:tcPr>
            <w:tcW w:w="4290" w:type="dxa"/>
          </w:tcPr>
          <w:p w14:paraId="6B9232F8" w14:textId="77777777" w:rsidR="00A93D97" w:rsidRDefault="00A93D97" w:rsidP="00D570C7">
            <w:pPr>
              <w:ind w:left="360"/>
            </w:pPr>
          </w:p>
        </w:tc>
      </w:tr>
      <w:tr w:rsidR="00A93D97" w14:paraId="6F277B05" w14:textId="77777777" w:rsidTr="00D570C7">
        <w:tc>
          <w:tcPr>
            <w:tcW w:w="6480" w:type="dxa"/>
          </w:tcPr>
          <w:p w14:paraId="5BB7E11E" w14:textId="398A966D" w:rsidR="00A93D97" w:rsidRDefault="00A93D97" w:rsidP="007E32F0">
            <w:pPr>
              <w:pStyle w:val="ListParagraph"/>
            </w:pPr>
            <w:r>
              <w:t>Did the contractor selected have appropriate insurance liability, property damage and worker’s compensation?</w:t>
            </w:r>
          </w:p>
        </w:tc>
        <w:tc>
          <w:tcPr>
            <w:tcW w:w="2100" w:type="dxa"/>
            <w:gridSpan w:val="2"/>
          </w:tcPr>
          <w:p w14:paraId="38441E21" w14:textId="77777777" w:rsidR="00A93D97" w:rsidRDefault="00A93D97" w:rsidP="00D570C7"/>
        </w:tc>
        <w:tc>
          <w:tcPr>
            <w:tcW w:w="4290" w:type="dxa"/>
          </w:tcPr>
          <w:p w14:paraId="2844B6D9" w14:textId="77777777" w:rsidR="00A93D97" w:rsidRDefault="00A93D97" w:rsidP="00D570C7">
            <w:pPr>
              <w:ind w:left="360"/>
            </w:pPr>
          </w:p>
        </w:tc>
      </w:tr>
      <w:tr w:rsidR="00A93D97" w14:paraId="164D9F49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3C67C901" w14:textId="7B954954" w:rsidR="00A93D97" w:rsidRDefault="00A93D97" w:rsidP="007E32F0">
            <w:pPr>
              <w:pStyle w:val="ListParagraph"/>
            </w:pPr>
            <w:r>
              <w:t>Does the contract list specific work or include the work write-up?</w:t>
            </w:r>
          </w:p>
        </w:tc>
        <w:tc>
          <w:tcPr>
            <w:tcW w:w="2100" w:type="dxa"/>
            <w:gridSpan w:val="2"/>
          </w:tcPr>
          <w:p w14:paraId="7496F04B" w14:textId="77777777" w:rsidR="00A93D97" w:rsidRDefault="00A93D97" w:rsidP="00D570C7"/>
        </w:tc>
        <w:tc>
          <w:tcPr>
            <w:tcW w:w="4290" w:type="dxa"/>
          </w:tcPr>
          <w:p w14:paraId="5D8D71A5" w14:textId="77777777" w:rsidR="00A93D97" w:rsidRDefault="00A93D97" w:rsidP="00D570C7">
            <w:pPr>
              <w:ind w:left="360"/>
            </w:pPr>
          </w:p>
        </w:tc>
      </w:tr>
      <w:tr w:rsidR="00A93D97" w14:paraId="31B2936D" w14:textId="77777777" w:rsidTr="00D570C7">
        <w:tc>
          <w:tcPr>
            <w:tcW w:w="6480" w:type="dxa"/>
          </w:tcPr>
          <w:p w14:paraId="49D43699" w14:textId="7B0D2B0E" w:rsidR="00A93D97" w:rsidRDefault="00A93D97" w:rsidP="007E32F0">
            <w:pPr>
              <w:pStyle w:val="ListParagraph"/>
            </w:pPr>
            <w:r>
              <w:t>Were all costs reasonable?</w:t>
            </w:r>
          </w:p>
        </w:tc>
        <w:tc>
          <w:tcPr>
            <w:tcW w:w="2100" w:type="dxa"/>
            <w:gridSpan w:val="2"/>
          </w:tcPr>
          <w:p w14:paraId="6D3F7408" w14:textId="77777777" w:rsidR="00A93D97" w:rsidRDefault="00A93D97" w:rsidP="00D570C7"/>
        </w:tc>
        <w:tc>
          <w:tcPr>
            <w:tcW w:w="4290" w:type="dxa"/>
          </w:tcPr>
          <w:p w14:paraId="365338B0" w14:textId="77777777" w:rsidR="00A93D97" w:rsidRDefault="00A93D97" w:rsidP="00D570C7">
            <w:pPr>
              <w:ind w:left="360"/>
            </w:pPr>
          </w:p>
        </w:tc>
      </w:tr>
      <w:tr w:rsidR="00A93D97" w14:paraId="3E6B680A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61F6E547" w14:textId="64AFBF66" w:rsidR="00A93D97" w:rsidRDefault="00A93D97" w:rsidP="007E32F0">
            <w:pPr>
              <w:pStyle w:val="ListParagraph"/>
            </w:pPr>
            <w:r>
              <w:t>Are all required CDBG contract clauses included?</w:t>
            </w:r>
          </w:p>
        </w:tc>
        <w:tc>
          <w:tcPr>
            <w:tcW w:w="2100" w:type="dxa"/>
            <w:gridSpan w:val="2"/>
          </w:tcPr>
          <w:p w14:paraId="57C6CE2D" w14:textId="77777777" w:rsidR="00A93D97" w:rsidRDefault="00A93D97" w:rsidP="00D570C7"/>
        </w:tc>
        <w:tc>
          <w:tcPr>
            <w:tcW w:w="4290" w:type="dxa"/>
          </w:tcPr>
          <w:p w14:paraId="00E07815" w14:textId="77777777" w:rsidR="00A93D97" w:rsidRDefault="00A93D97" w:rsidP="00D570C7">
            <w:pPr>
              <w:ind w:left="360"/>
            </w:pPr>
          </w:p>
        </w:tc>
      </w:tr>
      <w:tr w:rsidR="00A93D97" w14:paraId="3A237480" w14:textId="77777777" w:rsidTr="00D570C7">
        <w:tc>
          <w:tcPr>
            <w:tcW w:w="6480" w:type="dxa"/>
          </w:tcPr>
          <w:p w14:paraId="4F7D005D" w14:textId="36E7FAD3" w:rsidR="00A93D97" w:rsidRDefault="00A93D97" w:rsidP="007E32F0">
            <w:pPr>
              <w:pStyle w:val="ListParagraph"/>
            </w:pPr>
            <w:r>
              <w:t>Is the Equal Employment Opportunity</w:t>
            </w:r>
            <w:r w:rsidR="007E32F0">
              <w:t>/E</w:t>
            </w:r>
            <w:r>
              <w:t>xecutive Order 11246 clause in the contract?</w:t>
            </w:r>
          </w:p>
        </w:tc>
        <w:tc>
          <w:tcPr>
            <w:tcW w:w="2100" w:type="dxa"/>
            <w:gridSpan w:val="2"/>
          </w:tcPr>
          <w:p w14:paraId="0983CE6C" w14:textId="77777777" w:rsidR="00A93D97" w:rsidRDefault="00A93D97" w:rsidP="00D570C7"/>
        </w:tc>
        <w:tc>
          <w:tcPr>
            <w:tcW w:w="4290" w:type="dxa"/>
          </w:tcPr>
          <w:p w14:paraId="2092C886" w14:textId="77777777" w:rsidR="00A93D97" w:rsidRDefault="00A93D97" w:rsidP="00D570C7">
            <w:pPr>
              <w:ind w:left="360"/>
            </w:pPr>
          </w:p>
        </w:tc>
      </w:tr>
      <w:tr w:rsidR="00A93D97" w14:paraId="12A2BD99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32D6A2A1" w14:textId="15286A9D" w:rsidR="00A93D97" w:rsidRDefault="00A93D97" w:rsidP="007E32F0">
            <w:pPr>
              <w:pStyle w:val="ListParagraph"/>
            </w:pPr>
            <w:r>
              <w:t>Termination clause in the contract?</w:t>
            </w:r>
          </w:p>
        </w:tc>
        <w:tc>
          <w:tcPr>
            <w:tcW w:w="2100" w:type="dxa"/>
            <w:gridSpan w:val="2"/>
          </w:tcPr>
          <w:p w14:paraId="6F29BC7F" w14:textId="77777777" w:rsidR="00A93D97" w:rsidRDefault="00A93D97" w:rsidP="00D570C7"/>
        </w:tc>
        <w:tc>
          <w:tcPr>
            <w:tcW w:w="4290" w:type="dxa"/>
          </w:tcPr>
          <w:p w14:paraId="2F315550" w14:textId="77777777" w:rsidR="00A93D97" w:rsidRDefault="00A93D97" w:rsidP="00D570C7">
            <w:pPr>
              <w:ind w:left="360"/>
            </w:pPr>
          </w:p>
        </w:tc>
      </w:tr>
      <w:tr w:rsidR="00A93D97" w14:paraId="5330E283" w14:textId="77777777" w:rsidTr="00D570C7">
        <w:tc>
          <w:tcPr>
            <w:tcW w:w="6480" w:type="dxa"/>
          </w:tcPr>
          <w:p w14:paraId="5F4A5354" w14:textId="7F668327" w:rsidR="00A93D97" w:rsidRPr="007E32F0" w:rsidRDefault="00A93D97" w:rsidP="007E32F0">
            <w:pPr>
              <w:pStyle w:val="ListParagraph"/>
            </w:pPr>
            <w:r w:rsidRPr="007E32F0">
              <w:t>Waiver of liens from all contractors and suppliers</w:t>
            </w:r>
            <w:r w:rsidR="007E32F0">
              <w:t>?</w:t>
            </w:r>
            <w:r w:rsidR="007E32F0">
              <w:br/>
            </w:r>
            <w:r w:rsidRPr="007E32F0">
              <w:t xml:space="preserve">There will need to be a release of liens granted before final contractor payment. </w:t>
            </w:r>
          </w:p>
        </w:tc>
        <w:tc>
          <w:tcPr>
            <w:tcW w:w="2100" w:type="dxa"/>
            <w:gridSpan w:val="2"/>
          </w:tcPr>
          <w:p w14:paraId="416BB6C0" w14:textId="77777777" w:rsidR="00A93D97" w:rsidRDefault="00A93D97" w:rsidP="00D570C7"/>
        </w:tc>
        <w:tc>
          <w:tcPr>
            <w:tcW w:w="4290" w:type="dxa"/>
          </w:tcPr>
          <w:p w14:paraId="5C4EB98B" w14:textId="77777777" w:rsidR="00A93D97" w:rsidRDefault="00A93D97" w:rsidP="00D570C7">
            <w:pPr>
              <w:ind w:left="360"/>
            </w:pPr>
          </w:p>
        </w:tc>
      </w:tr>
      <w:tr w:rsidR="00A93D97" w:rsidRPr="00A93D97" w14:paraId="7A6DEF4E" w14:textId="77777777" w:rsidTr="00DF3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70" w:type="dxa"/>
            <w:gridSpan w:val="4"/>
          </w:tcPr>
          <w:p w14:paraId="5E18D9F2" w14:textId="23CB209B" w:rsidR="00A93D97" w:rsidRPr="00A93D97" w:rsidRDefault="00A93D97" w:rsidP="007E32F0">
            <w:pPr>
              <w:pStyle w:val="ListParagraph"/>
              <w:numPr>
                <w:ilvl w:val="0"/>
                <w:numId w:val="10"/>
              </w:numPr>
            </w:pPr>
            <w:r w:rsidRPr="00A93D97">
              <w:t>Construction management</w:t>
            </w:r>
          </w:p>
        </w:tc>
      </w:tr>
      <w:tr w:rsidR="00A93D97" w14:paraId="765176A8" w14:textId="77777777" w:rsidTr="00D570C7">
        <w:tc>
          <w:tcPr>
            <w:tcW w:w="6480" w:type="dxa"/>
          </w:tcPr>
          <w:p w14:paraId="27E13058" w14:textId="2E040036" w:rsidR="00A93D97" w:rsidRDefault="00EC4597" w:rsidP="007E32F0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Does the project documentation – work write-ups, change orders, etc.</w:t>
            </w:r>
            <w:r w:rsidR="007E32F0">
              <w:t xml:space="preserve"> – </w:t>
            </w:r>
            <w:r>
              <w:t xml:space="preserve">demonstrate that all costs were eligible under the CDBG </w:t>
            </w:r>
            <w:r w:rsidR="007E32F0">
              <w:t>housing</w:t>
            </w:r>
            <w:r>
              <w:t>?</w:t>
            </w:r>
          </w:p>
        </w:tc>
        <w:tc>
          <w:tcPr>
            <w:tcW w:w="2100" w:type="dxa"/>
            <w:gridSpan w:val="2"/>
          </w:tcPr>
          <w:p w14:paraId="05086881" w14:textId="77777777" w:rsidR="00A93D97" w:rsidRDefault="00A93D97" w:rsidP="00D570C7"/>
        </w:tc>
        <w:tc>
          <w:tcPr>
            <w:tcW w:w="4290" w:type="dxa"/>
          </w:tcPr>
          <w:p w14:paraId="2E9DC9BF" w14:textId="77777777" w:rsidR="00A93D97" w:rsidRDefault="00A93D97" w:rsidP="00D570C7">
            <w:pPr>
              <w:ind w:left="360"/>
            </w:pPr>
          </w:p>
        </w:tc>
      </w:tr>
      <w:tr w:rsidR="00A93D97" w14:paraId="4E34F993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1F0AC596" w14:textId="4BA5D4E0" w:rsidR="00A93D97" w:rsidRDefault="00EC4597" w:rsidP="007E32F0">
            <w:pPr>
              <w:pStyle w:val="ListParagraph"/>
              <w:numPr>
                <w:ilvl w:val="0"/>
                <w:numId w:val="21"/>
              </w:numPr>
            </w:pPr>
            <w:r>
              <w:t>Were applicable permits acquired and on file?</w:t>
            </w:r>
          </w:p>
        </w:tc>
        <w:tc>
          <w:tcPr>
            <w:tcW w:w="2100" w:type="dxa"/>
            <w:gridSpan w:val="2"/>
          </w:tcPr>
          <w:p w14:paraId="7B4ADA63" w14:textId="77777777" w:rsidR="00A93D97" w:rsidRDefault="00A93D97" w:rsidP="00D570C7"/>
        </w:tc>
        <w:tc>
          <w:tcPr>
            <w:tcW w:w="4290" w:type="dxa"/>
          </w:tcPr>
          <w:p w14:paraId="01A91270" w14:textId="77777777" w:rsidR="00A93D97" w:rsidRDefault="00A93D97" w:rsidP="00D570C7">
            <w:pPr>
              <w:ind w:left="360"/>
            </w:pPr>
          </w:p>
        </w:tc>
      </w:tr>
      <w:tr w:rsidR="00A93D97" w14:paraId="6158B297" w14:textId="77777777" w:rsidTr="00D570C7">
        <w:tc>
          <w:tcPr>
            <w:tcW w:w="6480" w:type="dxa"/>
          </w:tcPr>
          <w:p w14:paraId="3D2EAD79" w14:textId="3BB5D32B" w:rsidR="00A93D97" w:rsidRDefault="00EC4597" w:rsidP="007E32F0">
            <w:pPr>
              <w:pStyle w:val="ListParagraph"/>
              <w:numPr>
                <w:ilvl w:val="0"/>
                <w:numId w:val="21"/>
              </w:numPr>
            </w:pPr>
            <w:r>
              <w:t>Does the project file demonstrate that inspections were performed prior to contractor payments?</w:t>
            </w:r>
          </w:p>
        </w:tc>
        <w:tc>
          <w:tcPr>
            <w:tcW w:w="2100" w:type="dxa"/>
            <w:gridSpan w:val="2"/>
          </w:tcPr>
          <w:p w14:paraId="42C1CFA0" w14:textId="77777777" w:rsidR="00A93D97" w:rsidRDefault="00A93D97" w:rsidP="00D570C7"/>
        </w:tc>
        <w:tc>
          <w:tcPr>
            <w:tcW w:w="4290" w:type="dxa"/>
          </w:tcPr>
          <w:p w14:paraId="204710B5" w14:textId="77777777" w:rsidR="00A93D97" w:rsidRDefault="00A93D97" w:rsidP="00D570C7">
            <w:pPr>
              <w:ind w:left="360"/>
            </w:pPr>
          </w:p>
        </w:tc>
      </w:tr>
      <w:tr w:rsidR="00A93D97" w14:paraId="2A558A4B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2FEECE21" w14:textId="649D2383" w:rsidR="00A93D97" w:rsidRDefault="00620A47" w:rsidP="007E32F0">
            <w:pPr>
              <w:pStyle w:val="ListParagraph"/>
              <w:numPr>
                <w:ilvl w:val="0"/>
                <w:numId w:val="21"/>
              </w:numPr>
            </w:pPr>
            <w:r>
              <w:t>Do inspection and payment documentation show all work was satisfactorily performed prior to payment?</w:t>
            </w:r>
          </w:p>
        </w:tc>
        <w:tc>
          <w:tcPr>
            <w:tcW w:w="2100" w:type="dxa"/>
            <w:gridSpan w:val="2"/>
          </w:tcPr>
          <w:p w14:paraId="7766A1E6" w14:textId="77777777" w:rsidR="00A93D97" w:rsidRDefault="00A93D97" w:rsidP="00D570C7"/>
        </w:tc>
        <w:tc>
          <w:tcPr>
            <w:tcW w:w="4290" w:type="dxa"/>
          </w:tcPr>
          <w:p w14:paraId="375DF38F" w14:textId="77777777" w:rsidR="00A93D97" w:rsidRDefault="00A93D97" w:rsidP="00D570C7">
            <w:pPr>
              <w:ind w:left="360"/>
            </w:pPr>
          </w:p>
        </w:tc>
      </w:tr>
      <w:tr w:rsidR="00EC4597" w14:paraId="2EF4B2E4" w14:textId="77777777" w:rsidTr="00D570C7">
        <w:tc>
          <w:tcPr>
            <w:tcW w:w="6480" w:type="dxa"/>
          </w:tcPr>
          <w:p w14:paraId="1548C76B" w14:textId="75E9207C" w:rsidR="00EC4597" w:rsidRDefault="00620A47" w:rsidP="007E32F0">
            <w:pPr>
              <w:pStyle w:val="ListParagraph"/>
              <w:numPr>
                <w:ilvl w:val="0"/>
                <w:numId w:val="21"/>
              </w:numPr>
            </w:pPr>
            <w:r>
              <w:t>Did the contractor payment requests include adequate documentation of costs and work performed?</w:t>
            </w:r>
          </w:p>
        </w:tc>
        <w:tc>
          <w:tcPr>
            <w:tcW w:w="2100" w:type="dxa"/>
            <w:gridSpan w:val="2"/>
          </w:tcPr>
          <w:p w14:paraId="24171FED" w14:textId="77777777" w:rsidR="00EC4597" w:rsidRDefault="00EC4597" w:rsidP="00D570C7"/>
        </w:tc>
        <w:tc>
          <w:tcPr>
            <w:tcW w:w="4290" w:type="dxa"/>
          </w:tcPr>
          <w:p w14:paraId="26308896" w14:textId="77777777" w:rsidR="00EC4597" w:rsidRDefault="00EC4597" w:rsidP="00D570C7">
            <w:pPr>
              <w:ind w:left="360"/>
            </w:pPr>
          </w:p>
        </w:tc>
      </w:tr>
      <w:tr w:rsidR="00EC4597" w14:paraId="168B9670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57E12278" w14:textId="21A132D1" w:rsidR="00EC4597" w:rsidRDefault="00620A47" w:rsidP="007E32F0">
            <w:pPr>
              <w:pStyle w:val="ListParagraph"/>
              <w:numPr>
                <w:ilvl w:val="0"/>
                <w:numId w:val="21"/>
              </w:numPr>
            </w:pPr>
            <w:r>
              <w:t xml:space="preserve">Were any changes to the scope of work in the construction contract documented with </w:t>
            </w:r>
            <w:r w:rsidR="007E32F0">
              <w:t xml:space="preserve">a </w:t>
            </w:r>
            <w:r>
              <w:t>written change order signed by the contractor and developer?</w:t>
            </w:r>
          </w:p>
        </w:tc>
        <w:tc>
          <w:tcPr>
            <w:tcW w:w="2100" w:type="dxa"/>
            <w:gridSpan w:val="2"/>
          </w:tcPr>
          <w:p w14:paraId="72F4375F" w14:textId="77777777" w:rsidR="00EC4597" w:rsidRDefault="00EC4597" w:rsidP="00D570C7"/>
        </w:tc>
        <w:tc>
          <w:tcPr>
            <w:tcW w:w="4290" w:type="dxa"/>
          </w:tcPr>
          <w:p w14:paraId="1DFD394A" w14:textId="77777777" w:rsidR="00EC4597" w:rsidRDefault="00EC4597" w:rsidP="00D570C7">
            <w:pPr>
              <w:ind w:left="360"/>
            </w:pPr>
          </w:p>
        </w:tc>
      </w:tr>
      <w:tr w:rsidR="00EC4597" w14:paraId="7BFD8890" w14:textId="77777777" w:rsidTr="00D570C7">
        <w:tc>
          <w:tcPr>
            <w:tcW w:w="6480" w:type="dxa"/>
          </w:tcPr>
          <w:p w14:paraId="5B786A75" w14:textId="5BD2C110" w:rsidR="00EC4597" w:rsidRDefault="00620A47" w:rsidP="007E32F0">
            <w:pPr>
              <w:pStyle w:val="ListParagraph"/>
              <w:numPr>
                <w:ilvl w:val="0"/>
                <w:numId w:val="21"/>
              </w:numPr>
            </w:pPr>
            <w:r>
              <w:t>Was retainage withheld from each payment and paid after all work was completed?</w:t>
            </w:r>
          </w:p>
        </w:tc>
        <w:tc>
          <w:tcPr>
            <w:tcW w:w="2100" w:type="dxa"/>
            <w:gridSpan w:val="2"/>
          </w:tcPr>
          <w:p w14:paraId="3598EC5D" w14:textId="77777777" w:rsidR="00EC4597" w:rsidRDefault="00EC4597" w:rsidP="00D570C7"/>
        </w:tc>
        <w:tc>
          <w:tcPr>
            <w:tcW w:w="4290" w:type="dxa"/>
          </w:tcPr>
          <w:p w14:paraId="46B07ECE" w14:textId="77777777" w:rsidR="00EC4597" w:rsidRDefault="00EC4597" w:rsidP="00D570C7">
            <w:pPr>
              <w:ind w:left="360"/>
            </w:pPr>
          </w:p>
        </w:tc>
      </w:tr>
      <w:tr w:rsidR="00EC4597" w14:paraId="1034A443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03DC356E" w14:textId="1DFA3B56" w:rsidR="00EC4597" w:rsidRDefault="00620A47" w:rsidP="007E32F0">
            <w:pPr>
              <w:pStyle w:val="ListParagraph"/>
              <w:numPr>
                <w:ilvl w:val="0"/>
                <w:numId w:val="21"/>
              </w:numPr>
            </w:pPr>
            <w:r>
              <w:t>Is there a receipt of final payment form?</w:t>
            </w:r>
          </w:p>
        </w:tc>
        <w:tc>
          <w:tcPr>
            <w:tcW w:w="2100" w:type="dxa"/>
            <w:gridSpan w:val="2"/>
          </w:tcPr>
          <w:p w14:paraId="31FA6739" w14:textId="77777777" w:rsidR="00EC4597" w:rsidRDefault="00EC4597" w:rsidP="00D570C7"/>
        </w:tc>
        <w:tc>
          <w:tcPr>
            <w:tcW w:w="4290" w:type="dxa"/>
          </w:tcPr>
          <w:p w14:paraId="6E56BA44" w14:textId="77777777" w:rsidR="00EC4597" w:rsidRDefault="00EC4597" w:rsidP="00D570C7">
            <w:pPr>
              <w:ind w:left="360"/>
            </w:pPr>
          </w:p>
        </w:tc>
      </w:tr>
      <w:tr w:rsidR="00EC4597" w14:paraId="1C87FD33" w14:textId="77777777" w:rsidTr="00D570C7">
        <w:tc>
          <w:tcPr>
            <w:tcW w:w="6480" w:type="dxa"/>
          </w:tcPr>
          <w:p w14:paraId="16735098" w14:textId="3E1828A3" w:rsidR="00EC4597" w:rsidRDefault="00620A47" w:rsidP="007E32F0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 xml:space="preserve">Was a final code inspection performed? </w:t>
            </w:r>
            <w:r w:rsidR="007E32F0">
              <w:br/>
            </w:r>
            <w:r>
              <w:t>Need documentation of final inspection and/or certificate of occupancy once project is completed</w:t>
            </w:r>
          </w:p>
        </w:tc>
        <w:tc>
          <w:tcPr>
            <w:tcW w:w="2100" w:type="dxa"/>
            <w:gridSpan w:val="2"/>
          </w:tcPr>
          <w:p w14:paraId="60E78FCA" w14:textId="77777777" w:rsidR="00EC4597" w:rsidRDefault="00EC4597" w:rsidP="00D570C7"/>
        </w:tc>
        <w:tc>
          <w:tcPr>
            <w:tcW w:w="4290" w:type="dxa"/>
          </w:tcPr>
          <w:p w14:paraId="2E84178B" w14:textId="77777777" w:rsidR="00EC4597" w:rsidRDefault="00EC4597" w:rsidP="00D570C7">
            <w:pPr>
              <w:ind w:left="360"/>
            </w:pPr>
          </w:p>
        </w:tc>
      </w:tr>
    </w:tbl>
    <w:p w14:paraId="0EAFBCCF" w14:textId="77777777" w:rsidR="00064DBC" w:rsidRDefault="00064DBC" w:rsidP="00C4395E"/>
    <w:tbl>
      <w:tblPr>
        <w:tblStyle w:val="CommerceTableStyle"/>
        <w:tblW w:w="12870" w:type="dxa"/>
        <w:tblInd w:w="-365" w:type="dxa"/>
        <w:tblLook w:val="04A0" w:firstRow="1" w:lastRow="0" w:firstColumn="1" w:lastColumn="0" w:noHBand="0" w:noVBand="1"/>
      </w:tblPr>
      <w:tblGrid>
        <w:gridCol w:w="6480"/>
        <w:gridCol w:w="2038"/>
        <w:gridCol w:w="62"/>
        <w:gridCol w:w="4290"/>
      </w:tblGrid>
      <w:tr w:rsidR="00620A47" w:rsidRPr="00F3377D" w14:paraId="3FFC4815" w14:textId="77777777" w:rsidTr="00D57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870" w:type="dxa"/>
            <w:gridSpan w:val="4"/>
          </w:tcPr>
          <w:p w14:paraId="59CD9C91" w14:textId="268C0BD9" w:rsidR="00620A47" w:rsidRPr="00620A47" w:rsidRDefault="00620A47" w:rsidP="00620A47">
            <w:pPr>
              <w:ind w:left="332" w:hanging="332"/>
            </w:pPr>
            <w:r w:rsidRPr="00620A47">
              <w:t xml:space="preserve">Project Closeout </w:t>
            </w:r>
          </w:p>
        </w:tc>
      </w:tr>
      <w:tr w:rsidR="00620A47" w:rsidRPr="00F3377D" w14:paraId="0693709C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70" w:type="dxa"/>
            <w:gridSpan w:val="4"/>
          </w:tcPr>
          <w:p w14:paraId="1F2C6E62" w14:textId="064F4009" w:rsidR="00620A47" w:rsidRPr="00F3377D" w:rsidRDefault="00620A47" w:rsidP="007E32F0">
            <w:pPr>
              <w:pStyle w:val="ListParagraph"/>
              <w:numPr>
                <w:ilvl w:val="0"/>
                <w:numId w:val="10"/>
              </w:numPr>
            </w:pPr>
            <w:r>
              <w:t xml:space="preserve">Review CDBG-assisted beneficiary files to answer questions in this section. </w:t>
            </w:r>
          </w:p>
        </w:tc>
      </w:tr>
      <w:tr w:rsidR="00620A47" w:rsidRPr="00064DBC" w14:paraId="2B2F0EBC" w14:textId="77777777" w:rsidTr="00D570C7">
        <w:tc>
          <w:tcPr>
            <w:tcW w:w="6480" w:type="dxa"/>
          </w:tcPr>
          <w:p w14:paraId="4C662C90" w14:textId="77777777" w:rsidR="00620A47" w:rsidRPr="00064DBC" w:rsidRDefault="00620A47" w:rsidP="00D570C7">
            <w:pPr>
              <w:jc w:val="center"/>
              <w:rPr>
                <w:b/>
                <w:bCs/>
              </w:rPr>
            </w:pPr>
            <w:r w:rsidRPr="00064DBC">
              <w:rPr>
                <w:b/>
                <w:bCs/>
              </w:rPr>
              <w:t>Questions/items</w:t>
            </w:r>
          </w:p>
        </w:tc>
        <w:tc>
          <w:tcPr>
            <w:tcW w:w="2038" w:type="dxa"/>
          </w:tcPr>
          <w:p w14:paraId="06C86F7A" w14:textId="05EC6D14" w:rsidR="00620A47" w:rsidRPr="00064DBC" w:rsidRDefault="00620A47" w:rsidP="00D570C7">
            <w:pPr>
              <w:jc w:val="center"/>
              <w:rPr>
                <w:b/>
                <w:bCs/>
              </w:rPr>
            </w:pPr>
            <w:r w:rsidRPr="00064DBC">
              <w:rPr>
                <w:b/>
                <w:bCs/>
              </w:rPr>
              <w:t>Yes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/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No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/</w:t>
            </w:r>
            <w:r w:rsidR="007E32F0">
              <w:rPr>
                <w:b/>
                <w:bCs/>
              </w:rPr>
              <w:t xml:space="preserve"> </w:t>
            </w:r>
            <w:r w:rsidRPr="00064DBC">
              <w:rPr>
                <w:b/>
                <w:bCs/>
              </w:rPr>
              <w:t>N</w:t>
            </w:r>
            <w:r w:rsidR="007E32F0">
              <w:rPr>
                <w:b/>
                <w:bCs/>
              </w:rPr>
              <w:t>/</w:t>
            </w:r>
            <w:r w:rsidRPr="00064DBC">
              <w:rPr>
                <w:b/>
                <w:bCs/>
              </w:rPr>
              <w:t>A</w:t>
            </w:r>
          </w:p>
        </w:tc>
        <w:tc>
          <w:tcPr>
            <w:tcW w:w="4352" w:type="dxa"/>
            <w:gridSpan w:val="2"/>
          </w:tcPr>
          <w:p w14:paraId="526942A8" w14:textId="77777777" w:rsidR="00620A47" w:rsidRPr="00064DBC" w:rsidRDefault="00620A47" w:rsidP="00D570C7">
            <w:pPr>
              <w:jc w:val="center"/>
              <w:rPr>
                <w:b/>
                <w:bCs/>
              </w:rPr>
            </w:pPr>
            <w:r w:rsidRPr="00064DBC">
              <w:rPr>
                <w:b/>
                <w:bCs/>
              </w:rPr>
              <w:t>Notes</w:t>
            </w:r>
          </w:p>
        </w:tc>
      </w:tr>
      <w:tr w:rsidR="00620A47" w14:paraId="08A96106" w14:textId="77777777" w:rsidTr="00646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70" w:type="dxa"/>
            <w:gridSpan w:val="4"/>
          </w:tcPr>
          <w:p w14:paraId="74B96D77" w14:textId="3A015DEA" w:rsidR="00620A47" w:rsidRPr="007E32F0" w:rsidRDefault="00620A47" w:rsidP="007E32F0">
            <w:pPr>
              <w:pStyle w:val="ListParagraph"/>
              <w:numPr>
                <w:ilvl w:val="0"/>
                <w:numId w:val="10"/>
              </w:numPr>
            </w:pPr>
            <w:r w:rsidRPr="007E32F0">
              <w:t>Tenant eligibility and leases</w:t>
            </w:r>
            <w:r w:rsidR="007E32F0">
              <w:br/>
            </w:r>
            <w:r w:rsidRPr="007E32F0">
              <w:t>Projects for tenant occupied homes</w:t>
            </w:r>
          </w:p>
        </w:tc>
      </w:tr>
      <w:tr w:rsidR="00620A47" w14:paraId="28FF8945" w14:textId="77777777" w:rsidTr="00D570C7">
        <w:tc>
          <w:tcPr>
            <w:tcW w:w="6480" w:type="dxa"/>
          </w:tcPr>
          <w:p w14:paraId="035B5300" w14:textId="77777777" w:rsidR="00620A47" w:rsidRDefault="007862EA" w:rsidP="007E32F0">
            <w:pPr>
              <w:pStyle w:val="ListParagraph"/>
              <w:numPr>
                <w:ilvl w:val="0"/>
                <w:numId w:val="22"/>
              </w:numPr>
            </w:pPr>
            <w:r>
              <w:t>Is each unit file complete with:</w:t>
            </w:r>
          </w:p>
          <w:p w14:paraId="2601AD3E" w14:textId="373BE74E" w:rsidR="007862EA" w:rsidRDefault="007862EA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Tenant income certifications</w:t>
            </w:r>
          </w:p>
          <w:p w14:paraId="5DD10865" w14:textId="77777777" w:rsidR="007862EA" w:rsidRDefault="007862EA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Tenant income supporting documentation</w:t>
            </w:r>
          </w:p>
          <w:p w14:paraId="1EA2C499" w14:textId="77777777" w:rsidR="007862EA" w:rsidRDefault="007862EA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Lease and lease addendum</w:t>
            </w:r>
          </w:p>
          <w:p w14:paraId="364AFE81" w14:textId="77777777" w:rsidR="007862EA" w:rsidRDefault="007862EA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VAWA language in lease or addendum</w:t>
            </w:r>
          </w:p>
          <w:p w14:paraId="64FBE125" w14:textId="6A1B59EE" w:rsidR="007862EA" w:rsidRPr="007862EA" w:rsidRDefault="007862EA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Lead-based paint compliance documentation</w:t>
            </w:r>
          </w:p>
        </w:tc>
        <w:tc>
          <w:tcPr>
            <w:tcW w:w="2038" w:type="dxa"/>
          </w:tcPr>
          <w:p w14:paraId="2DF92A99" w14:textId="77777777" w:rsidR="00620A47" w:rsidRDefault="00620A47" w:rsidP="00D570C7"/>
        </w:tc>
        <w:tc>
          <w:tcPr>
            <w:tcW w:w="4352" w:type="dxa"/>
            <w:gridSpan w:val="2"/>
          </w:tcPr>
          <w:p w14:paraId="4AE40779" w14:textId="77777777" w:rsidR="00620A47" w:rsidRDefault="00620A47" w:rsidP="00D570C7"/>
        </w:tc>
      </w:tr>
      <w:tr w:rsidR="00620A47" w14:paraId="226EF23D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6E41ED83" w14:textId="50CD6A7E" w:rsidR="00620A47" w:rsidRDefault="007862EA" w:rsidP="007E32F0">
            <w:pPr>
              <w:pStyle w:val="ListParagraph"/>
              <w:numPr>
                <w:ilvl w:val="0"/>
                <w:numId w:val="22"/>
              </w:numPr>
            </w:pPr>
            <w:r>
              <w:t>Do the unit files that the project owner maintains adequately document income determinations?</w:t>
            </w:r>
          </w:p>
        </w:tc>
        <w:tc>
          <w:tcPr>
            <w:tcW w:w="2038" w:type="dxa"/>
          </w:tcPr>
          <w:p w14:paraId="7241A56F" w14:textId="77777777" w:rsidR="00620A47" w:rsidRDefault="00620A47" w:rsidP="00D570C7"/>
        </w:tc>
        <w:tc>
          <w:tcPr>
            <w:tcW w:w="4352" w:type="dxa"/>
            <w:gridSpan w:val="2"/>
          </w:tcPr>
          <w:p w14:paraId="5B74946D" w14:textId="77777777" w:rsidR="00620A47" w:rsidRDefault="00620A47" w:rsidP="00D570C7"/>
        </w:tc>
      </w:tr>
      <w:tr w:rsidR="00620A47" w14:paraId="1CCDA73C" w14:textId="77777777" w:rsidTr="00D570C7">
        <w:tc>
          <w:tcPr>
            <w:tcW w:w="6480" w:type="dxa"/>
          </w:tcPr>
          <w:p w14:paraId="154FE36E" w14:textId="7B0627DB" w:rsidR="00620A47" w:rsidRDefault="007862EA" w:rsidP="007E32F0">
            <w:pPr>
              <w:pStyle w:val="ListParagraph"/>
              <w:numPr>
                <w:ilvl w:val="0"/>
                <w:numId w:val="22"/>
              </w:numPr>
            </w:pPr>
            <w:r>
              <w:t>Do the unit files demonstrate that the tenants are income eligible?</w:t>
            </w:r>
          </w:p>
        </w:tc>
        <w:tc>
          <w:tcPr>
            <w:tcW w:w="2038" w:type="dxa"/>
          </w:tcPr>
          <w:p w14:paraId="34D4C190" w14:textId="77777777" w:rsidR="00620A47" w:rsidRDefault="00620A47" w:rsidP="00D570C7"/>
        </w:tc>
        <w:tc>
          <w:tcPr>
            <w:tcW w:w="4352" w:type="dxa"/>
            <w:gridSpan w:val="2"/>
          </w:tcPr>
          <w:p w14:paraId="6112798B" w14:textId="77777777" w:rsidR="00620A47" w:rsidRDefault="00620A47" w:rsidP="00D570C7"/>
        </w:tc>
      </w:tr>
      <w:tr w:rsidR="00620A47" w14:paraId="04D0883A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4B59AE64" w14:textId="334C71AE" w:rsidR="00620A47" w:rsidRDefault="007862EA" w:rsidP="007E32F0">
            <w:pPr>
              <w:pStyle w:val="ListParagraph"/>
              <w:numPr>
                <w:ilvl w:val="0"/>
                <w:numId w:val="22"/>
              </w:numPr>
            </w:pPr>
            <w:r>
              <w:lastRenderedPageBreak/>
              <w:t>Are tenant leases properly executed and free of all prohibited provisions?</w:t>
            </w:r>
          </w:p>
        </w:tc>
        <w:tc>
          <w:tcPr>
            <w:tcW w:w="2100" w:type="dxa"/>
            <w:gridSpan w:val="2"/>
          </w:tcPr>
          <w:p w14:paraId="4A83FF6E" w14:textId="77777777" w:rsidR="00620A47" w:rsidRDefault="00620A47" w:rsidP="00D570C7"/>
        </w:tc>
        <w:tc>
          <w:tcPr>
            <w:tcW w:w="4290" w:type="dxa"/>
          </w:tcPr>
          <w:p w14:paraId="44EAF547" w14:textId="77777777" w:rsidR="00620A47" w:rsidRDefault="00620A47" w:rsidP="00D570C7">
            <w:pPr>
              <w:ind w:left="360"/>
            </w:pPr>
          </w:p>
        </w:tc>
      </w:tr>
      <w:tr w:rsidR="00620A47" w14:paraId="172A8E31" w14:textId="77777777" w:rsidTr="00D570C7">
        <w:tc>
          <w:tcPr>
            <w:tcW w:w="6480" w:type="dxa"/>
          </w:tcPr>
          <w:p w14:paraId="4F06CDF8" w14:textId="53A15201" w:rsidR="00620A47" w:rsidRDefault="00915AC3" w:rsidP="007E32F0">
            <w:pPr>
              <w:pStyle w:val="ListParagraph"/>
              <w:numPr>
                <w:ilvl w:val="0"/>
                <w:numId w:val="22"/>
              </w:numPr>
            </w:pPr>
            <w:r>
              <w:t>Are the tenant leases for a minimum of one year</w:t>
            </w:r>
            <w:r w:rsidR="007E32F0">
              <w:t xml:space="preserve">, </w:t>
            </w:r>
            <w:r>
              <w:t>unless otherwise agreed upon by tenant and owners?</w:t>
            </w:r>
          </w:p>
        </w:tc>
        <w:tc>
          <w:tcPr>
            <w:tcW w:w="2100" w:type="dxa"/>
            <w:gridSpan w:val="2"/>
          </w:tcPr>
          <w:p w14:paraId="53188613" w14:textId="77777777" w:rsidR="00620A47" w:rsidRDefault="00620A47" w:rsidP="00D570C7"/>
        </w:tc>
        <w:tc>
          <w:tcPr>
            <w:tcW w:w="4290" w:type="dxa"/>
          </w:tcPr>
          <w:p w14:paraId="6EDC5EB7" w14:textId="77777777" w:rsidR="00620A47" w:rsidRDefault="00620A47" w:rsidP="00D570C7">
            <w:pPr>
              <w:ind w:left="360"/>
            </w:pPr>
          </w:p>
        </w:tc>
      </w:tr>
      <w:tr w:rsidR="00620A47" w14:paraId="36144EB5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569D9D14" w14:textId="63B356FB" w:rsidR="00620A47" w:rsidRDefault="00915AC3" w:rsidP="007E32F0">
            <w:pPr>
              <w:pStyle w:val="ListParagraph"/>
              <w:numPr>
                <w:ilvl w:val="0"/>
                <w:numId w:val="22"/>
              </w:numPr>
            </w:pPr>
            <w:r>
              <w:t>Do the tenant leases support that the rents reported in project files and project documentation submitted to Commerce are accurate?</w:t>
            </w:r>
          </w:p>
        </w:tc>
        <w:tc>
          <w:tcPr>
            <w:tcW w:w="2100" w:type="dxa"/>
            <w:gridSpan w:val="2"/>
          </w:tcPr>
          <w:p w14:paraId="779FF9B4" w14:textId="77777777" w:rsidR="00620A47" w:rsidRDefault="00620A47" w:rsidP="00D570C7"/>
        </w:tc>
        <w:tc>
          <w:tcPr>
            <w:tcW w:w="4290" w:type="dxa"/>
          </w:tcPr>
          <w:p w14:paraId="4F3B6EBE" w14:textId="77777777" w:rsidR="00620A47" w:rsidRDefault="00620A47" w:rsidP="00D570C7">
            <w:pPr>
              <w:ind w:left="360"/>
            </w:pPr>
          </w:p>
        </w:tc>
      </w:tr>
      <w:tr w:rsidR="00620A47" w14:paraId="482E3D9C" w14:textId="77777777" w:rsidTr="00D570C7">
        <w:tc>
          <w:tcPr>
            <w:tcW w:w="6480" w:type="dxa"/>
          </w:tcPr>
          <w:p w14:paraId="6B6F8B3F" w14:textId="5755F612" w:rsidR="00620A47" w:rsidRDefault="00915AC3" w:rsidP="007E32F0">
            <w:pPr>
              <w:pStyle w:val="ListParagraph"/>
              <w:numPr>
                <w:ilvl w:val="0"/>
                <w:numId w:val="22"/>
              </w:numPr>
            </w:pPr>
            <w:r>
              <w:t>Is the grantee using the most current CDBG income limits issued by HUD?</w:t>
            </w:r>
          </w:p>
        </w:tc>
        <w:tc>
          <w:tcPr>
            <w:tcW w:w="2100" w:type="dxa"/>
            <w:gridSpan w:val="2"/>
          </w:tcPr>
          <w:p w14:paraId="313DE7FF" w14:textId="77777777" w:rsidR="00620A47" w:rsidRDefault="00620A47" w:rsidP="00D570C7"/>
        </w:tc>
        <w:tc>
          <w:tcPr>
            <w:tcW w:w="4290" w:type="dxa"/>
          </w:tcPr>
          <w:p w14:paraId="2EFA0212" w14:textId="77777777" w:rsidR="00620A47" w:rsidRDefault="00620A47" w:rsidP="00D570C7">
            <w:pPr>
              <w:ind w:left="360"/>
            </w:pPr>
          </w:p>
        </w:tc>
      </w:tr>
      <w:tr w:rsidR="00620A47" w14:paraId="0AAC3062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75DC1819" w14:textId="23A3003A" w:rsidR="00620A47" w:rsidRDefault="00915AC3" w:rsidP="007E32F0">
            <w:pPr>
              <w:pStyle w:val="ListParagraph"/>
              <w:numPr>
                <w:ilvl w:val="0"/>
                <w:numId w:val="22"/>
              </w:numPr>
            </w:pPr>
            <w:r>
              <w:t>Is the grantee applying rules appropriately and making accurate income determination?</w:t>
            </w:r>
          </w:p>
        </w:tc>
        <w:tc>
          <w:tcPr>
            <w:tcW w:w="2100" w:type="dxa"/>
            <w:gridSpan w:val="2"/>
          </w:tcPr>
          <w:p w14:paraId="17955E7C" w14:textId="77777777" w:rsidR="00620A47" w:rsidRDefault="00620A47" w:rsidP="00D570C7"/>
        </w:tc>
        <w:tc>
          <w:tcPr>
            <w:tcW w:w="4290" w:type="dxa"/>
          </w:tcPr>
          <w:p w14:paraId="585687FF" w14:textId="77777777" w:rsidR="00620A47" w:rsidRDefault="00620A47" w:rsidP="00D570C7">
            <w:pPr>
              <w:ind w:left="360"/>
            </w:pPr>
          </w:p>
        </w:tc>
      </w:tr>
      <w:tr w:rsidR="00620A47" w:rsidRPr="00F3377D" w14:paraId="0CE42EDE" w14:textId="77777777" w:rsidTr="00D570C7">
        <w:tc>
          <w:tcPr>
            <w:tcW w:w="12870" w:type="dxa"/>
            <w:gridSpan w:val="4"/>
          </w:tcPr>
          <w:p w14:paraId="441C4DDF" w14:textId="416B82AB" w:rsidR="00620A47" w:rsidRPr="00F3377D" w:rsidRDefault="00620A47" w:rsidP="007E32F0">
            <w:pPr>
              <w:pStyle w:val="ListParagraph"/>
              <w:numPr>
                <w:ilvl w:val="0"/>
                <w:numId w:val="10"/>
              </w:numPr>
            </w:pPr>
            <w:r>
              <w:t>Fair housing/equal opportunity policy and affirmative marketing</w:t>
            </w:r>
          </w:p>
        </w:tc>
      </w:tr>
      <w:tr w:rsidR="00620A47" w14:paraId="662541E0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3A09680E" w14:textId="77777777" w:rsidR="00620A47" w:rsidRDefault="00915AC3" w:rsidP="007E32F0">
            <w:pPr>
              <w:pStyle w:val="ListParagraph"/>
              <w:numPr>
                <w:ilvl w:val="0"/>
                <w:numId w:val="23"/>
              </w:numPr>
            </w:pPr>
            <w:r>
              <w:t>Does the grantee have any local or state-specific resolutions or ordinances?</w:t>
            </w:r>
          </w:p>
          <w:p w14:paraId="28E6BFBC" w14:textId="157E008E" w:rsidR="00915AC3" w:rsidRPr="00915AC3" w:rsidRDefault="00915AC3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If yes, does the grantee maintain a file of current regulations?</w:t>
            </w:r>
          </w:p>
        </w:tc>
        <w:tc>
          <w:tcPr>
            <w:tcW w:w="2100" w:type="dxa"/>
            <w:gridSpan w:val="2"/>
          </w:tcPr>
          <w:p w14:paraId="375654E8" w14:textId="77777777" w:rsidR="00620A47" w:rsidRDefault="00620A47" w:rsidP="00D570C7"/>
        </w:tc>
        <w:tc>
          <w:tcPr>
            <w:tcW w:w="4290" w:type="dxa"/>
          </w:tcPr>
          <w:p w14:paraId="0604184F" w14:textId="77777777" w:rsidR="00620A47" w:rsidRDefault="00620A47" w:rsidP="00D570C7">
            <w:pPr>
              <w:ind w:left="360"/>
            </w:pPr>
          </w:p>
        </w:tc>
      </w:tr>
      <w:tr w:rsidR="00620A47" w14:paraId="7BFC12F5" w14:textId="77777777" w:rsidTr="00D570C7">
        <w:tc>
          <w:tcPr>
            <w:tcW w:w="6480" w:type="dxa"/>
          </w:tcPr>
          <w:p w14:paraId="3E5D0A8A" w14:textId="6F53F33C" w:rsidR="00620A47" w:rsidRDefault="00915AC3" w:rsidP="007E32F0">
            <w:pPr>
              <w:pStyle w:val="ListParagraph"/>
              <w:numPr>
                <w:ilvl w:val="0"/>
                <w:numId w:val="23"/>
              </w:numPr>
            </w:pPr>
            <w:r>
              <w:t>Are FHEO language and logos included in advertisements for project activities and applications?</w:t>
            </w:r>
          </w:p>
        </w:tc>
        <w:tc>
          <w:tcPr>
            <w:tcW w:w="2100" w:type="dxa"/>
            <w:gridSpan w:val="2"/>
          </w:tcPr>
          <w:p w14:paraId="126A13A5" w14:textId="77777777" w:rsidR="00620A47" w:rsidRDefault="00620A47" w:rsidP="00D570C7"/>
        </w:tc>
        <w:tc>
          <w:tcPr>
            <w:tcW w:w="4290" w:type="dxa"/>
          </w:tcPr>
          <w:p w14:paraId="0A806DAC" w14:textId="77777777" w:rsidR="00620A47" w:rsidRDefault="00620A47" w:rsidP="00D570C7">
            <w:pPr>
              <w:ind w:left="360"/>
            </w:pPr>
          </w:p>
        </w:tc>
      </w:tr>
      <w:tr w:rsidR="00620A47" w14:paraId="0B0D9752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1070390B" w14:textId="77E46FDE" w:rsidR="00620A47" w:rsidRDefault="00915AC3" w:rsidP="007E32F0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 xml:space="preserve">Is the </w:t>
            </w:r>
            <w:r w:rsidR="007E32F0">
              <w:t>fair housing</w:t>
            </w:r>
            <w:r>
              <w:t xml:space="preserve"> poster displayed in the project/rental office or other publicly accessible area?</w:t>
            </w:r>
          </w:p>
        </w:tc>
        <w:tc>
          <w:tcPr>
            <w:tcW w:w="2100" w:type="dxa"/>
            <w:gridSpan w:val="2"/>
          </w:tcPr>
          <w:p w14:paraId="3C490E2C" w14:textId="77777777" w:rsidR="00620A47" w:rsidRDefault="00620A47" w:rsidP="00D570C7"/>
        </w:tc>
        <w:tc>
          <w:tcPr>
            <w:tcW w:w="4290" w:type="dxa"/>
          </w:tcPr>
          <w:p w14:paraId="59B18A25" w14:textId="77777777" w:rsidR="00620A47" w:rsidRDefault="00620A47" w:rsidP="00D570C7">
            <w:pPr>
              <w:ind w:left="360"/>
            </w:pPr>
          </w:p>
        </w:tc>
      </w:tr>
      <w:tr w:rsidR="00620A47" w14:paraId="6F41C171" w14:textId="77777777" w:rsidTr="00D570C7">
        <w:tc>
          <w:tcPr>
            <w:tcW w:w="6480" w:type="dxa"/>
          </w:tcPr>
          <w:p w14:paraId="2372CB28" w14:textId="7E6FB682" w:rsidR="00620A47" w:rsidRDefault="00915AC3" w:rsidP="007E32F0">
            <w:pPr>
              <w:pStyle w:val="ListParagraph"/>
              <w:numPr>
                <w:ilvl w:val="0"/>
                <w:numId w:val="23"/>
              </w:numPr>
            </w:pPr>
            <w:r>
              <w:t>Has the grantee received any FHEO complaints? If yes, has the grantee taken adequate remedial actions?</w:t>
            </w:r>
          </w:p>
        </w:tc>
        <w:tc>
          <w:tcPr>
            <w:tcW w:w="2100" w:type="dxa"/>
            <w:gridSpan w:val="2"/>
          </w:tcPr>
          <w:p w14:paraId="05E87103" w14:textId="77777777" w:rsidR="00620A47" w:rsidRDefault="00620A47" w:rsidP="00D570C7"/>
        </w:tc>
        <w:tc>
          <w:tcPr>
            <w:tcW w:w="4290" w:type="dxa"/>
          </w:tcPr>
          <w:p w14:paraId="41442B66" w14:textId="77777777" w:rsidR="00620A47" w:rsidRDefault="00620A47" w:rsidP="00D570C7">
            <w:pPr>
              <w:ind w:left="360"/>
            </w:pPr>
          </w:p>
        </w:tc>
      </w:tr>
      <w:tr w:rsidR="00620A47" w14:paraId="6961B170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48A700A4" w14:textId="690493E6" w:rsidR="00620A47" w:rsidRDefault="00915AC3" w:rsidP="007E32F0">
            <w:pPr>
              <w:pStyle w:val="ListParagraph"/>
              <w:numPr>
                <w:ilvl w:val="0"/>
                <w:numId w:val="23"/>
              </w:numPr>
            </w:pPr>
            <w:r>
              <w:t>Has the grantee received determination of past discrimination?</w:t>
            </w:r>
          </w:p>
        </w:tc>
        <w:tc>
          <w:tcPr>
            <w:tcW w:w="2100" w:type="dxa"/>
            <w:gridSpan w:val="2"/>
          </w:tcPr>
          <w:p w14:paraId="49D05F55" w14:textId="77777777" w:rsidR="00620A47" w:rsidRDefault="00620A47" w:rsidP="00D570C7"/>
        </w:tc>
        <w:tc>
          <w:tcPr>
            <w:tcW w:w="4290" w:type="dxa"/>
          </w:tcPr>
          <w:p w14:paraId="59E60BDB" w14:textId="77777777" w:rsidR="00620A47" w:rsidRDefault="00620A47" w:rsidP="00D570C7">
            <w:pPr>
              <w:ind w:left="360"/>
            </w:pPr>
          </w:p>
        </w:tc>
      </w:tr>
      <w:tr w:rsidR="00915AC3" w:rsidRPr="00915AC3" w14:paraId="736E8AA7" w14:textId="77777777" w:rsidTr="001A4984">
        <w:tc>
          <w:tcPr>
            <w:tcW w:w="12870" w:type="dxa"/>
            <w:gridSpan w:val="4"/>
          </w:tcPr>
          <w:p w14:paraId="224CB2A8" w14:textId="5A18E3CE" w:rsidR="00915AC3" w:rsidRPr="00915AC3" w:rsidRDefault="00915AC3" w:rsidP="007E32F0">
            <w:pPr>
              <w:pStyle w:val="ListParagraph"/>
              <w:numPr>
                <w:ilvl w:val="0"/>
                <w:numId w:val="10"/>
              </w:numPr>
            </w:pPr>
            <w:r w:rsidRPr="00915AC3">
              <w:t>Outreach to minority/women owned business enterprises</w:t>
            </w:r>
          </w:p>
        </w:tc>
      </w:tr>
      <w:tr w:rsidR="00620A47" w14:paraId="25D23F71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72CA2EA3" w14:textId="27BF2ABE" w:rsidR="00620A47" w:rsidRDefault="00915AC3" w:rsidP="007E32F0">
            <w:pPr>
              <w:pStyle w:val="ListParagraph"/>
              <w:numPr>
                <w:ilvl w:val="0"/>
                <w:numId w:val="24"/>
              </w:numPr>
            </w:pPr>
            <w:r>
              <w:t>Has the grantee completed and submitted contract reporting forms?</w:t>
            </w:r>
          </w:p>
        </w:tc>
        <w:tc>
          <w:tcPr>
            <w:tcW w:w="2100" w:type="dxa"/>
            <w:gridSpan w:val="2"/>
          </w:tcPr>
          <w:p w14:paraId="516C1ABA" w14:textId="77777777" w:rsidR="00620A47" w:rsidRDefault="00620A47" w:rsidP="00D570C7"/>
        </w:tc>
        <w:tc>
          <w:tcPr>
            <w:tcW w:w="4290" w:type="dxa"/>
          </w:tcPr>
          <w:p w14:paraId="3B4A209F" w14:textId="77777777" w:rsidR="00620A47" w:rsidRDefault="00620A47" w:rsidP="00D570C7">
            <w:pPr>
              <w:ind w:left="360"/>
            </w:pPr>
          </w:p>
        </w:tc>
      </w:tr>
      <w:tr w:rsidR="00620A47" w14:paraId="29BF9EB0" w14:textId="77777777" w:rsidTr="00D570C7">
        <w:tc>
          <w:tcPr>
            <w:tcW w:w="6480" w:type="dxa"/>
          </w:tcPr>
          <w:p w14:paraId="597246B8" w14:textId="77777777" w:rsidR="00620A47" w:rsidRDefault="00915AC3" w:rsidP="007E32F0">
            <w:pPr>
              <w:pStyle w:val="ListParagraph"/>
              <w:numPr>
                <w:ilvl w:val="0"/>
                <w:numId w:val="24"/>
              </w:numPr>
            </w:pPr>
            <w:r>
              <w:t>Has the grantee taken the following actions:</w:t>
            </w:r>
          </w:p>
          <w:p w14:paraId="58C2B8EE" w14:textId="77777777" w:rsidR="00915AC3" w:rsidRDefault="00915AC3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Obtaining a list of MBEs and WBEs</w:t>
            </w:r>
          </w:p>
          <w:p w14:paraId="68B8A139" w14:textId="03F471E4" w:rsidR="00915AC3" w:rsidRDefault="00915AC3" w:rsidP="007E32F0">
            <w:pPr>
              <w:pStyle w:val="ListBullet"/>
              <w:tabs>
                <w:tab w:val="clear" w:pos="360"/>
              </w:tabs>
              <w:ind w:left="1063"/>
            </w:pPr>
            <w:r>
              <w:t xml:space="preserve">Networking with local </w:t>
            </w:r>
            <w:r w:rsidR="007E32F0">
              <w:t>minority business organizations</w:t>
            </w:r>
          </w:p>
          <w:p w14:paraId="3DF9E381" w14:textId="77777777" w:rsidR="00915AC3" w:rsidRDefault="00915AC3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Soliciting bids and services from MBEs and WBEs whenever possible</w:t>
            </w:r>
          </w:p>
          <w:p w14:paraId="0DD89710" w14:textId="20AB259B" w:rsidR="00915AC3" w:rsidRPr="00915AC3" w:rsidRDefault="00915AC3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Dividing project activities into smaller tasks or services to allow participation by MBEs and WBEs when practical</w:t>
            </w:r>
          </w:p>
        </w:tc>
        <w:tc>
          <w:tcPr>
            <w:tcW w:w="2100" w:type="dxa"/>
            <w:gridSpan w:val="2"/>
          </w:tcPr>
          <w:p w14:paraId="4927FF74" w14:textId="77777777" w:rsidR="00620A47" w:rsidRDefault="00620A47" w:rsidP="00D570C7"/>
        </w:tc>
        <w:tc>
          <w:tcPr>
            <w:tcW w:w="4290" w:type="dxa"/>
          </w:tcPr>
          <w:p w14:paraId="1E7FD94A" w14:textId="77777777" w:rsidR="00620A47" w:rsidRDefault="00620A47" w:rsidP="00D570C7">
            <w:pPr>
              <w:ind w:left="360"/>
            </w:pPr>
          </w:p>
        </w:tc>
      </w:tr>
      <w:tr w:rsidR="00620A47" w:rsidRPr="00A93D97" w14:paraId="54DA5847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70" w:type="dxa"/>
            <w:gridSpan w:val="4"/>
          </w:tcPr>
          <w:p w14:paraId="64BA2996" w14:textId="7E752106" w:rsidR="00620A47" w:rsidRPr="00A93D97" w:rsidRDefault="00915AC3" w:rsidP="007E32F0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Section 3</w:t>
            </w:r>
            <w:r w:rsidR="007E32F0">
              <w:t xml:space="preserve">, </w:t>
            </w:r>
            <w:r>
              <w:t>applicable only if assistance provided is over $200,000 and contractor receives a contract for $100,000 or more in grant assistance</w:t>
            </w:r>
          </w:p>
        </w:tc>
      </w:tr>
      <w:tr w:rsidR="00620A47" w14:paraId="3229C37D" w14:textId="77777777" w:rsidTr="00D570C7">
        <w:tc>
          <w:tcPr>
            <w:tcW w:w="6480" w:type="dxa"/>
          </w:tcPr>
          <w:p w14:paraId="57796E23" w14:textId="32D2AC4D" w:rsidR="00620A47" w:rsidRDefault="00915AC3" w:rsidP="007E32F0">
            <w:pPr>
              <w:pStyle w:val="ListParagraph"/>
              <w:numPr>
                <w:ilvl w:val="0"/>
                <w:numId w:val="25"/>
              </w:numPr>
            </w:pPr>
            <w:r>
              <w:t>Has the grantee documented compliance with Section 3 efforts?</w:t>
            </w:r>
          </w:p>
        </w:tc>
        <w:tc>
          <w:tcPr>
            <w:tcW w:w="2100" w:type="dxa"/>
            <w:gridSpan w:val="2"/>
          </w:tcPr>
          <w:p w14:paraId="68832674" w14:textId="77777777" w:rsidR="00620A47" w:rsidRDefault="00620A47" w:rsidP="00D570C7"/>
        </w:tc>
        <w:tc>
          <w:tcPr>
            <w:tcW w:w="4290" w:type="dxa"/>
          </w:tcPr>
          <w:p w14:paraId="0A672602" w14:textId="77777777" w:rsidR="00620A47" w:rsidRDefault="00620A47" w:rsidP="00D570C7">
            <w:pPr>
              <w:ind w:left="360"/>
            </w:pPr>
          </w:p>
        </w:tc>
      </w:tr>
      <w:tr w:rsidR="00620A47" w14:paraId="73144562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073D650F" w14:textId="2716DB22" w:rsidR="00620A47" w:rsidRDefault="00915AC3" w:rsidP="007E32F0">
            <w:pPr>
              <w:pStyle w:val="ListParagraph"/>
              <w:numPr>
                <w:ilvl w:val="0"/>
                <w:numId w:val="25"/>
              </w:numPr>
            </w:pPr>
            <w:r>
              <w:t>Has the grantee documented its success at hiring low-income persons and awarding contracts to Section 3 businesses?</w:t>
            </w:r>
          </w:p>
        </w:tc>
        <w:tc>
          <w:tcPr>
            <w:tcW w:w="2100" w:type="dxa"/>
            <w:gridSpan w:val="2"/>
          </w:tcPr>
          <w:p w14:paraId="595AB156" w14:textId="77777777" w:rsidR="00620A47" w:rsidRDefault="00620A47" w:rsidP="00D570C7"/>
        </w:tc>
        <w:tc>
          <w:tcPr>
            <w:tcW w:w="4290" w:type="dxa"/>
          </w:tcPr>
          <w:p w14:paraId="075215A0" w14:textId="77777777" w:rsidR="00620A47" w:rsidRDefault="00620A47" w:rsidP="00D570C7">
            <w:pPr>
              <w:ind w:left="360"/>
            </w:pPr>
          </w:p>
        </w:tc>
      </w:tr>
      <w:tr w:rsidR="00620A47" w14:paraId="0ECA3FCD" w14:textId="77777777" w:rsidTr="00D570C7">
        <w:tc>
          <w:tcPr>
            <w:tcW w:w="6480" w:type="dxa"/>
          </w:tcPr>
          <w:p w14:paraId="6BB6AB86" w14:textId="6AC25C3F" w:rsidR="00620A47" w:rsidRDefault="00915AC3" w:rsidP="007E32F0">
            <w:pPr>
              <w:pStyle w:val="ListParagraph"/>
              <w:numPr>
                <w:ilvl w:val="0"/>
                <w:numId w:val="25"/>
              </w:numPr>
            </w:pPr>
            <w:r>
              <w:t xml:space="preserve">Does the grantee have </w:t>
            </w:r>
            <w:r w:rsidR="00A75279">
              <w:t>mechanisms by which it monitors the subrecipient and contractor for Section 3 compliance?</w:t>
            </w:r>
          </w:p>
        </w:tc>
        <w:tc>
          <w:tcPr>
            <w:tcW w:w="2100" w:type="dxa"/>
            <w:gridSpan w:val="2"/>
          </w:tcPr>
          <w:p w14:paraId="59DF154F" w14:textId="77777777" w:rsidR="00620A47" w:rsidRDefault="00620A47" w:rsidP="00D570C7"/>
        </w:tc>
        <w:tc>
          <w:tcPr>
            <w:tcW w:w="4290" w:type="dxa"/>
          </w:tcPr>
          <w:p w14:paraId="5E416B9D" w14:textId="77777777" w:rsidR="00620A47" w:rsidRDefault="00620A47" w:rsidP="00D570C7">
            <w:pPr>
              <w:ind w:left="360"/>
            </w:pPr>
          </w:p>
        </w:tc>
      </w:tr>
      <w:tr w:rsidR="00915AC3" w:rsidRPr="00915AC3" w14:paraId="7884BD33" w14:textId="77777777" w:rsidTr="005D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70" w:type="dxa"/>
            <w:gridSpan w:val="4"/>
          </w:tcPr>
          <w:p w14:paraId="445B2AC6" w14:textId="67FFEB4B" w:rsidR="00915AC3" w:rsidRPr="00915AC3" w:rsidRDefault="00915AC3" w:rsidP="007E32F0">
            <w:pPr>
              <w:pStyle w:val="ListParagraph"/>
              <w:numPr>
                <w:ilvl w:val="0"/>
                <w:numId w:val="10"/>
              </w:numPr>
            </w:pPr>
            <w:r w:rsidRPr="00915AC3">
              <w:t>Lead-based paint</w:t>
            </w:r>
          </w:p>
        </w:tc>
      </w:tr>
      <w:tr w:rsidR="00620A47" w14:paraId="0BEB7465" w14:textId="77777777" w:rsidTr="00D570C7">
        <w:tc>
          <w:tcPr>
            <w:tcW w:w="6480" w:type="dxa"/>
          </w:tcPr>
          <w:p w14:paraId="175B547A" w14:textId="7E1A648E" w:rsidR="00620A47" w:rsidRDefault="00A75279" w:rsidP="007E32F0">
            <w:pPr>
              <w:pStyle w:val="ListParagraph"/>
              <w:numPr>
                <w:ilvl w:val="0"/>
                <w:numId w:val="26"/>
              </w:numPr>
            </w:pPr>
            <w:r>
              <w:t>Is the grantee familiar with and following all applicable state and local laws concerning lead-based paint?</w:t>
            </w:r>
          </w:p>
        </w:tc>
        <w:tc>
          <w:tcPr>
            <w:tcW w:w="2100" w:type="dxa"/>
            <w:gridSpan w:val="2"/>
          </w:tcPr>
          <w:p w14:paraId="25C4850B" w14:textId="77777777" w:rsidR="00620A47" w:rsidRDefault="00620A47" w:rsidP="00D570C7"/>
        </w:tc>
        <w:tc>
          <w:tcPr>
            <w:tcW w:w="4290" w:type="dxa"/>
          </w:tcPr>
          <w:p w14:paraId="7F30BDBA" w14:textId="77777777" w:rsidR="00620A47" w:rsidRDefault="00620A47" w:rsidP="00D570C7">
            <w:pPr>
              <w:ind w:left="360"/>
            </w:pPr>
          </w:p>
        </w:tc>
      </w:tr>
      <w:tr w:rsidR="00620A47" w14:paraId="23CE1E2F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62DD08DA" w14:textId="0C2F7246" w:rsidR="00620A47" w:rsidRDefault="00A75279" w:rsidP="007E32F0">
            <w:pPr>
              <w:pStyle w:val="ListParagraph"/>
              <w:numPr>
                <w:ilvl w:val="0"/>
                <w:numId w:val="26"/>
              </w:numPr>
            </w:pPr>
            <w:r>
              <w:t>Does grantee document year of construction for all CDBG-assisted units?</w:t>
            </w:r>
          </w:p>
        </w:tc>
        <w:tc>
          <w:tcPr>
            <w:tcW w:w="2100" w:type="dxa"/>
            <w:gridSpan w:val="2"/>
          </w:tcPr>
          <w:p w14:paraId="54A97BF2" w14:textId="77777777" w:rsidR="00620A47" w:rsidRDefault="00620A47" w:rsidP="00D570C7"/>
        </w:tc>
        <w:tc>
          <w:tcPr>
            <w:tcW w:w="4290" w:type="dxa"/>
          </w:tcPr>
          <w:p w14:paraId="0504CA36" w14:textId="77777777" w:rsidR="00620A47" w:rsidRDefault="00620A47" w:rsidP="00D570C7">
            <w:pPr>
              <w:ind w:left="360"/>
            </w:pPr>
          </w:p>
        </w:tc>
      </w:tr>
      <w:tr w:rsidR="00620A47" w14:paraId="17C45CDD" w14:textId="77777777" w:rsidTr="00D570C7">
        <w:tc>
          <w:tcPr>
            <w:tcW w:w="6480" w:type="dxa"/>
          </w:tcPr>
          <w:p w14:paraId="4ED55DDA" w14:textId="77777777" w:rsidR="00A75279" w:rsidRDefault="00A75279" w:rsidP="007E32F0">
            <w:pPr>
              <w:pStyle w:val="ListParagraph"/>
              <w:numPr>
                <w:ilvl w:val="0"/>
                <w:numId w:val="26"/>
              </w:numPr>
            </w:pPr>
            <w:r>
              <w:t>Are the following notices provided at appropriate times to all residents of CDBG-assisted units?</w:t>
            </w:r>
          </w:p>
          <w:p w14:paraId="10AA063D" w14:textId="09CEBAD5" w:rsidR="00A75279" w:rsidRDefault="00A75279" w:rsidP="007E32F0">
            <w:pPr>
              <w:pStyle w:val="ListBullet"/>
              <w:tabs>
                <w:tab w:val="clear" w:pos="360"/>
              </w:tabs>
              <w:ind w:left="1063"/>
            </w:pPr>
            <w:r>
              <w:t xml:space="preserve">HUD/EPA </w:t>
            </w:r>
            <w:r w:rsidR="007E32F0">
              <w:t>lead-based paint pamphlet</w:t>
            </w:r>
          </w:p>
          <w:p w14:paraId="2452C13F" w14:textId="02630B12" w:rsidR="00A75279" w:rsidRDefault="00A75279" w:rsidP="007E32F0">
            <w:pPr>
              <w:pStyle w:val="ListBullet"/>
              <w:tabs>
                <w:tab w:val="clear" w:pos="360"/>
              </w:tabs>
              <w:ind w:left="1063"/>
            </w:pPr>
            <w:r>
              <w:t xml:space="preserve">Lead-based </w:t>
            </w:r>
            <w:r w:rsidR="007E32F0">
              <w:t>paint disclosure form</w:t>
            </w:r>
          </w:p>
          <w:p w14:paraId="3D113FC2" w14:textId="52FBF4BC" w:rsidR="00A75279" w:rsidRDefault="00A75279" w:rsidP="007E32F0">
            <w:pPr>
              <w:pStyle w:val="ListBullet"/>
              <w:tabs>
                <w:tab w:val="clear" w:pos="360"/>
              </w:tabs>
              <w:ind w:left="1063"/>
            </w:pPr>
            <w:r>
              <w:lastRenderedPageBreak/>
              <w:t xml:space="preserve">Notice of </w:t>
            </w:r>
            <w:r w:rsidR="007E32F0">
              <w:t>lead hazard evaluation or presumption</w:t>
            </w:r>
          </w:p>
          <w:p w14:paraId="3568BD21" w14:textId="344D64BD" w:rsidR="00A75279" w:rsidRPr="00A75279" w:rsidRDefault="00A75279" w:rsidP="007E32F0">
            <w:pPr>
              <w:pStyle w:val="ListBullet"/>
              <w:tabs>
                <w:tab w:val="clear" w:pos="360"/>
              </w:tabs>
              <w:ind w:left="1063"/>
            </w:pPr>
            <w:r>
              <w:t xml:space="preserve">Notice of </w:t>
            </w:r>
            <w:r w:rsidR="007E32F0">
              <w:t>lead hazard reduction</w:t>
            </w:r>
          </w:p>
        </w:tc>
        <w:tc>
          <w:tcPr>
            <w:tcW w:w="2100" w:type="dxa"/>
            <w:gridSpan w:val="2"/>
          </w:tcPr>
          <w:p w14:paraId="0E2C5C7B" w14:textId="77777777" w:rsidR="00620A47" w:rsidRDefault="00620A47" w:rsidP="00D570C7"/>
        </w:tc>
        <w:tc>
          <w:tcPr>
            <w:tcW w:w="4290" w:type="dxa"/>
          </w:tcPr>
          <w:p w14:paraId="56E484B8" w14:textId="77777777" w:rsidR="00620A47" w:rsidRDefault="00620A47" w:rsidP="00D570C7">
            <w:pPr>
              <w:ind w:left="360"/>
            </w:pPr>
          </w:p>
        </w:tc>
      </w:tr>
      <w:tr w:rsidR="00620A47" w14:paraId="0DE2BEC1" w14:textId="77777777" w:rsidTr="00D5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0" w:type="dxa"/>
          </w:tcPr>
          <w:p w14:paraId="632B51D7" w14:textId="0435D52E" w:rsidR="00620A47" w:rsidRDefault="00A75279" w:rsidP="007E32F0">
            <w:pPr>
              <w:pStyle w:val="ListParagraph"/>
              <w:numPr>
                <w:ilvl w:val="0"/>
                <w:numId w:val="26"/>
              </w:numPr>
            </w:pPr>
            <w:r>
              <w:t>Are results of lead hazard evaluations and clearance examinations documented in project files for homes constructed before 1978?</w:t>
            </w:r>
          </w:p>
        </w:tc>
        <w:tc>
          <w:tcPr>
            <w:tcW w:w="2100" w:type="dxa"/>
            <w:gridSpan w:val="2"/>
          </w:tcPr>
          <w:p w14:paraId="0FEF90DB" w14:textId="77777777" w:rsidR="00620A47" w:rsidRDefault="00620A47" w:rsidP="00D570C7"/>
        </w:tc>
        <w:tc>
          <w:tcPr>
            <w:tcW w:w="4290" w:type="dxa"/>
          </w:tcPr>
          <w:p w14:paraId="7494DCAD" w14:textId="77777777" w:rsidR="00620A47" w:rsidRDefault="00620A47" w:rsidP="00D570C7">
            <w:pPr>
              <w:ind w:left="360"/>
            </w:pPr>
          </w:p>
        </w:tc>
      </w:tr>
      <w:tr w:rsidR="00620A47" w14:paraId="057472CC" w14:textId="77777777" w:rsidTr="00D570C7">
        <w:tc>
          <w:tcPr>
            <w:tcW w:w="6480" w:type="dxa"/>
          </w:tcPr>
          <w:p w14:paraId="2A59809D" w14:textId="77777777" w:rsidR="00620A47" w:rsidRDefault="00A75279" w:rsidP="007E32F0">
            <w:pPr>
              <w:pStyle w:val="ListParagraph"/>
              <w:numPr>
                <w:ilvl w:val="0"/>
                <w:numId w:val="26"/>
              </w:numPr>
            </w:pPr>
            <w:r>
              <w:t>Do contracts and subcontracts for lead hazard reduction include provisions for:</w:t>
            </w:r>
          </w:p>
          <w:p w14:paraId="0FF1C5DF" w14:textId="77777777" w:rsidR="00A75279" w:rsidRDefault="00A75279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Qualified workers</w:t>
            </w:r>
          </w:p>
          <w:p w14:paraId="08396DEF" w14:textId="77777777" w:rsidR="00A75279" w:rsidRDefault="00A75279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Use of safe work practices</w:t>
            </w:r>
          </w:p>
          <w:p w14:paraId="4EBCA6CA" w14:textId="4F666ABA" w:rsidR="00A75279" w:rsidRPr="00A75279" w:rsidRDefault="00A75279" w:rsidP="007E32F0">
            <w:pPr>
              <w:pStyle w:val="ListBullet"/>
              <w:tabs>
                <w:tab w:val="clear" w:pos="360"/>
              </w:tabs>
              <w:ind w:left="1063"/>
            </w:pPr>
            <w:r>
              <w:t>Passing clearance</w:t>
            </w:r>
          </w:p>
        </w:tc>
        <w:tc>
          <w:tcPr>
            <w:tcW w:w="2100" w:type="dxa"/>
            <w:gridSpan w:val="2"/>
          </w:tcPr>
          <w:p w14:paraId="36576176" w14:textId="77777777" w:rsidR="00620A47" w:rsidRDefault="00620A47" w:rsidP="00D570C7"/>
        </w:tc>
        <w:tc>
          <w:tcPr>
            <w:tcW w:w="4290" w:type="dxa"/>
          </w:tcPr>
          <w:p w14:paraId="5142A9AF" w14:textId="77777777" w:rsidR="00620A47" w:rsidRDefault="00620A47" w:rsidP="00D570C7">
            <w:pPr>
              <w:ind w:left="360"/>
            </w:pPr>
          </w:p>
        </w:tc>
      </w:tr>
    </w:tbl>
    <w:p w14:paraId="1A99D0F0" w14:textId="77777777" w:rsidR="00620A47" w:rsidRPr="00C4395E" w:rsidRDefault="00620A47" w:rsidP="00C4395E"/>
    <w:sectPr w:rsidR="00620A47" w:rsidRPr="00C4395E" w:rsidSect="00C4395E">
      <w:pgSz w:w="15840" w:h="12240" w:orient="landscape"/>
      <w:pgMar w:top="1440" w:right="1710" w:bottom="1440" w:left="189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2BAC1" w14:textId="77777777" w:rsidR="00E13F49" w:rsidRDefault="00E13F49" w:rsidP="005730E1">
      <w:r>
        <w:separator/>
      </w:r>
    </w:p>
    <w:p w14:paraId="7A435BD8" w14:textId="77777777" w:rsidR="00E13F49" w:rsidRDefault="00E13F49"/>
    <w:p w14:paraId="05277697" w14:textId="77777777" w:rsidR="00E13F49" w:rsidRDefault="00E13F49"/>
  </w:endnote>
  <w:endnote w:type="continuationSeparator" w:id="0">
    <w:p w14:paraId="6FD69DA6" w14:textId="77777777" w:rsidR="00E13F49" w:rsidRDefault="00E13F49" w:rsidP="005730E1">
      <w:r>
        <w:continuationSeparator/>
      </w:r>
    </w:p>
    <w:p w14:paraId="176ADBDF" w14:textId="77777777" w:rsidR="00E13F49" w:rsidRDefault="00E13F49"/>
    <w:p w14:paraId="7981C982" w14:textId="77777777" w:rsidR="00E13F49" w:rsidRDefault="00E13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52706" w14:textId="2D87250B" w:rsidR="00067294" w:rsidRDefault="00B31C0F" w:rsidP="007636D3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C4395E">
              <w:rPr>
                <w:b/>
                <w:bCs/>
              </w:rPr>
              <w:t>Housing Project Completion Monitoring Checklist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5456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5D05B" w14:textId="77777777" w:rsidR="00832D37" w:rsidRPr="00B6167D" w:rsidRDefault="00B6167D" w:rsidP="00B6167D">
        <w:pPr>
          <w:pStyle w:val="Footer"/>
          <w:rPr>
            <w:noProof/>
          </w:rPr>
        </w:pPr>
        <w:r w:rsidRPr="00623AF2">
          <w:rPr>
            <w:b/>
            <w:bCs/>
          </w:rPr>
          <w:t>Montana Department of Commerce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02C09" w14:textId="77777777" w:rsidR="0062774E" w:rsidRPr="006369E1" w:rsidRDefault="0062774E" w:rsidP="00EA6358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rPr>
        <w:rFonts w:eastAsia="Aptos" w:cs="AdobeClean-Regular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FBE13" w14:textId="77777777" w:rsidR="00E13F49" w:rsidRDefault="00E13F49" w:rsidP="005730E1">
      <w:r>
        <w:separator/>
      </w:r>
    </w:p>
    <w:p w14:paraId="658BAB67" w14:textId="77777777" w:rsidR="00E13F49" w:rsidRDefault="00E13F49"/>
    <w:p w14:paraId="3A3B79B7" w14:textId="77777777" w:rsidR="00E13F49" w:rsidRDefault="00E13F49"/>
  </w:footnote>
  <w:footnote w:type="continuationSeparator" w:id="0">
    <w:p w14:paraId="5BC68338" w14:textId="77777777" w:rsidR="00E13F49" w:rsidRDefault="00E13F49" w:rsidP="005730E1">
      <w:r>
        <w:continuationSeparator/>
      </w:r>
    </w:p>
    <w:p w14:paraId="69A4D422" w14:textId="77777777" w:rsidR="00E13F49" w:rsidRDefault="00E13F49"/>
    <w:p w14:paraId="736AFF8E" w14:textId="77777777" w:rsidR="00E13F49" w:rsidRDefault="00E13F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1839" w14:textId="77777777" w:rsidR="00F4551C" w:rsidRDefault="00F4551C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540809A3" wp14:editId="5366A78D">
          <wp:extent cx="1828800" cy="238864"/>
          <wp:effectExtent l="0" t="0" r="0" b="2540"/>
          <wp:docPr id="13441008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D41400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B42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2436B74C" wp14:editId="6222A7BD">
          <wp:extent cx="1828800" cy="238864"/>
          <wp:effectExtent l="0" t="0" r="0" b="2540"/>
          <wp:docPr id="7104103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77339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0B0C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6689E249" wp14:editId="52BB088C">
          <wp:extent cx="1828800" cy="238864"/>
          <wp:effectExtent l="0" t="0" r="0" b="2540"/>
          <wp:docPr id="12091036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FC7E4" w14:textId="77777777" w:rsidR="00A34DBC" w:rsidRDefault="00A34DBC" w:rsidP="00F45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140C"/>
    <w:multiLevelType w:val="hybridMultilevel"/>
    <w:tmpl w:val="15E42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40AA"/>
    <w:multiLevelType w:val="hybridMultilevel"/>
    <w:tmpl w:val="68061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A588F"/>
    <w:multiLevelType w:val="hybridMultilevel"/>
    <w:tmpl w:val="DF0C5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62264"/>
    <w:multiLevelType w:val="hybridMultilevel"/>
    <w:tmpl w:val="DF0C5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6157"/>
    <w:multiLevelType w:val="hybridMultilevel"/>
    <w:tmpl w:val="6A303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5339"/>
    <w:multiLevelType w:val="hybridMultilevel"/>
    <w:tmpl w:val="DF0C5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917C2"/>
    <w:multiLevelType w:val="hybridMultilevel"/>
    <w:tmpl w:val="E968EF00"/>
    <w:lvl w:ilvl="0" w:tplc="683A03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1F7"/>
    <w:multiLevelType w:val="hybridMultilevel"/>
    <w:tmpl w:val="909E9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C0D5D"/>
    <w:multiLevelType w:val="hybridMultilevel"/>
    <w:tmpl w:val="A7002BE6"/>
    <w:lvl w:ilvl="0" w:tplc="CBC4B4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FE4BF4"/>
    <w:multiLevelType w:val="hybridMultilevel"/>
    <w:tmpl w:val="EAE05AE2"/>
    <w:lvl w:ilvl="0" w:tplc="1276AC3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E282B"/>
    <w:multiLevelType w:val="hybridMultilevel"/>
    <w:tmpl w:val="03BC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64110"/>
    <w:multiLevelType w:val="hybridMultilevel"/>
    <w:tmpl w:val="DF0C5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D5BE6"/>
    <w:multiLevelType w:val="hybridMultilevel"/>
    <w:tmpl w:val="CE30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E37F0"/>
    <w:multiLevelType w:val="hybridMultilevel"/>
    <w:tmpl w:val="C94E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67382"/>
    <w:multiLevelType w:val="hybridMultilevel"/>
    <w:tmpl w:val="061E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33999"/>
    <w:multiLevelType w:val="hybridMultilevel"/>
    <w:tmpl w:val="DF0C5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14E4E"/>
    <w:multiLevelType w:val="hybridMultilevel"/>
    <w:tmpl w:val="6C08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637CF"/>
    <w:multiLevelType w:val="hybridMultilevel"/>
    <w:tmpl w:val="9C6414C8"/>
    <w:lvl w:ilvl="0" w:tplc="5B2E7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316321">
    <w:abstractNumId w:val="20"/>
  </w:num>
  <w:num w:numId="2" w16cid:durableId="472528200">
    <w:abstractNumId w:val="23"/>
  </w:num>
  <w:num w:numId="3" w16cid:durableId="854460894">
    <w:abstractNumId w:val="24"/>
  </w:num>
  <w:num w:numId="4" w16cid:durableId="10450921">
    <w:abstractNumId w:val="4"/>
  </w:num>
  <w:num w:numId="5" w16cid:durableId="1778135133">
    <w:abstractNumId w:val="15"/>
  </w:num>
  <w:num w:numId="6" w16cid:durableId="1772583652">
    <w:abstractNumId w:val="0"/>
  </w:num>
  <w:num w:numId="7" w16cid:durableId="2013413384">
    <w:abstractNumId w:val="11"/>
  </w:num>
  <w:num w:numId="8" w16cid:durableId="1766266129">
    <w:abstractNumId w:val="19"/>
  </w:num>
  <w:num w:numId="9" w16cid:durableId="1639064157">
    <w:abstractNumId w:val="3"/>
  </w:num>
  <w:num w:numId="10" w16cid:durableId="230430818">
    <w:abstractNumId w:val="1"/>
  </w:num>
  <w:num w:numId="11" w16cid:durableId="34354862">
    <w:abstractNumId w:val="9"/>
  </w:num>
  <w:num w:numId="12" w16cid:durableId="2058043785">
    <w:abstractNumId w:val="16"/>
  </w:num>
  <w:num w:numId="13" w16cid:durableId="572740456">
    <w:abstractNumId w:val="18"/>
  </w:num>
  <w:num w:numId="14" w16cid:durableId="67073256">
    <w:abstractNumId w:val="25"/>
  </w:num>
  <w:num w:numId="15" w16cid:durableId="922950893">
    <w:abstractNumId w:val="17"/>
  </w:num>
  <w:num w:numId="16" w16cid:durableId="1873108809">
    <w:abstractNumId w:val="2"/>
  </w:num>
  <w:num w:numId="17" w16cid:durableId="1799493704">
    <w:abstractNumId w:val="7"/>
  </w:num>
  <w:num w:numId="18" w16cid:durableId="2057002749">
    <w:abstractNumId w:val="10"/>
  </w:num>
  <w:num w:numId="19" w16cid:durableId="1366635055">
    <w:abstractNumId w:val="13"/>
  </w:num>
  <w:num w:numId="20" w16cid:durableId="598487969">
    <w:abstractNumId w:val="12"/>
  </w:num>
  <w:num w:numId="21" w16cid:durableId="1002779076">
    <w:abstractNumId w:val="5"/>
  </w:num>
  <w:num w:numId="22" w16cid:durableId="2025470837">
    <w:abstractNumId w:val="22"/>
  </w:num>
  <w:num w:numId="23" w16cid:durableId="1614049011">
    <w:abstractNumId w:val="21"/>
  </w:num>
  <w:num w:numId="24" w16cid:durableId="1352148508">
    <w:abstractNumId w:val="14"/>
  </w:num>
  <w:num w:numId="25" w16cid:durableId="2047486755">
    <w:abstractNumId w:val="8"/>
  </w:num>
  <w:num w:numId="26" w16cid:durableId="2103256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5E"/>
    <w:rsid w:val="00012686"/>
    <w:rsid w:val="00013F5D"/>
    <w:rsid w:val="00022BAA"/>
    <w:rsid w:val="00023610"/>
    <w:rsid w:val="00024886"/>
    <w:rsid w:val="00043173"/>
    <w:rsid w:val="0004369D"/>
    <w:rsid w:val="00047D4A"/>
    <w:rsid w:val="00064DBC"/>
    <w:rsid w:val="00067294"/>
    <w:rsid w:val="00076139"/>
    <w:rsid w:val="000779AA"/>
    <w:rsid w:val="00087B13"/>
    <w:rsid w:val="0009171A"/>
    <w:rsid w:val="0009599B"/>
    <w:rsid w:val="000A1874"/>
    <w:rsid w:val="000A6EE3"/>
    <w:rsid w:val="000C1B78"/>
    <w:rsid w:val="000D1267"/>
    <w:rsid w:val="000D1E98"/>
    <w:rsid w:val="000E6D0D"/>
    <w:rsid w:val="000F1283"/>
    <w:rsid w:val="001050DF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5AAB"/>
    <w:rsid w:val="00176C68"/>
    <w:rsid w:val="00183891"/>
    <w:rsid w:val="00184361"/>
    <w:rsid w:val="00185EF2"/>
    <w:rsid w:val="001A5702"/>
    <w:rsid w:val="001A676C"/>
    <w:rsid w:val="001A7FF7"/>
    <w:rsid w:val="001B0499"/>
    <w:rsid w:val="001B59C2"/>
    <w:rsid w:val="001C19F4"/>
    <w:rsid w:val="001D5258"/>
    <w:rsid w:val="001E3CAC"/>
    <w:rsid w:val="001E7C12"/>
    <w:rsid w:val="001F221A"/>
    <w:rsid w:val="001F4FD6"/>
    <w:rsid w:val="00222204"/>
    <w:rsid w:val="0023594D"/>
    <w:rsid w:val="00243B50"/>
    <w:rsid w:val="00255C60"/>
    <w:rsid w:val="00263EC9"/>
    <w:rsid w:val="0027507D"/>
    <w:rsid w:val="002829BD"/>
    <w:rsid w:val="00284108"/>
    <w:rsid w:val="00291264"/>
    <w:rsid w:val="0029647C"/>
    <w:rsid w:val="002B0B9B"/>
    <w:rsid w:val="002B223C"/>
    <w:rsid w:val="002E0B44"/>
    <w:rsid w:val="002F509B"/>
    <w:rsid w:val="002F67E1"/>
    <w:rsid w:val="002F79D6"/>
    <w:rsid w:val="002F7E85"/>
    <w:rsid w:val="00302D23"/>
    <w:rsid w:val="00304EF4"/>
    <w:rsid w:val="00314F52"/>
    <w:rsid w:val="003205B9"/>
    <w:rsid w:val="0032189B"/>
    <w:rsid w:val="00331273"/>
    <w:rsid w:val="003428A6"/>
    <w:rsid w:val="00344382"/>
    <w:rsid w:val="003508B2"/>
    <w:rsid w:val="003A0CC2"/>
    <w:rsid w:val="003A5C3E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0AF8"/>
    <w:rsid w:val="003F6D74"/>
    <w:rsid w:val="0041007F"/>
    <w:rsid w:val="00410570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05B0"/>
    <w:rsid w:val="004A7B3F"/>
    <w:rsid w:val="004B398D"/>
    <w:rsid w:val="004B7894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4484"/>
    <w:rsid w:val="005B61EB"/>
    <w:rsid w:val="005C3481"/>
    <w:rsid w:val="005D032A"/>
    <w:rsid w:val="005D070C"/>
    <w:rsid w:val="005E05DB"/>
    <w:rsid w:val="005E0ACE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0A47"/>
    <w:rsid w:val="006232EA"/>
    <w:rsid w:val="0062774E"/>
    <w:rsid w:val="00635E4F"/>
    <w:rsid w:val="006369E1"/>
    <w:rsid w:val="00641325"/>
    <w:rsid w:val="006613A8"/>
    <w:rsid w:val="00662AB5"/>
    <w:rsid w:val="0066699D"/>
    <w:rsid w:val="00667802"/>
    <w:rsid w:val="00670D6F"/>
    <w:rsid w:val="00672D77"/>
    <w:rsid w:val="00683E96"/>
    <w:rsid w:val="00685DB4"/>
    <w:rsid w:val="00690121"/>
    <w:rsid w:val="00694C5E"/>
    <w:rsid w:val="006A46F6"/>
    <w:rsid w:val="006A58B7"/>
    <w:rsid w:val="006C03D5"/>
    <w:rsid w:val="006D787A"/>
    <w:rsid w:val="006E5919"/>
    <w:rsid w:val="006F299C"/>
    <w:rsid w:val="00700876"/>
    <w:rsid w:val="00702B9C"/>
    <w:rsid w:val="00705CD2"/>
    <w:rsid w:val="00712745"/>
    <w:rsid w:val="0071620B"/>
    <w:rsid w:val="00717C9A"/>
    <w:rsid w:val="00744648"/>
    <w:rsid w:val="0075475B"/>
    <w:rsid w:val="007636D3"/>
    <w:rsid w:val="00785479"/>
    <w:rsid w:val="007862EA"/>
    <w:rsid w:val="00786939"/>
    <w:rsid w:val="007A1BFB"/>
    <w:rsid w:val="007A3A65"/>
    <w:rsid w:val="007B002A"/>
    <w:rsid w:val="007B0854"/>
    <w:rsid w:val="007B17E5"/>
    <w:rsid w:val="007D416C"/>
    <w:rsid w:val="007E32F0"/>
    <w:rsid w:val="007F09C1"/>
    <w:rsid w:val="008178E7"/>
    <w:rsid w:val="00827083"/>
    <w:rsid w:val="00832058"/>
    <w:rsid w:val="00832D37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D2BA7"/>
    <w:rsid w:val="008E28EA"/>
    <w:rsid w:val="008E737D"/>
    <w:rsid w:val="008F02C2"/>
    <w:rsid w:val="0090332E"/>
    <w:rsid w:val="0090335F"/>
    <w:rsid w:val="0090704C"/>
    <w:rsid w:val="00912EF7"/>
    <w:rsid w:val="00915AC3"/>
    <w:rsid w:val="00925875"/>
    <w:rsid w:val="009309A0"/>
    <w:rsid w:val="00933F77"/>
    <w:rsid w:val="00936AAC"/>
    <w:rsid w:val="009420F5"/>
    <w:rsid w:val="00961603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123"/>
    <w:rsid w:val="00A34DBC"/>
    <w:rsid w:val="00A35061"/>
    <w:rsid w:val="00A442B7"/>
    <w:rsid w:val="00A470EB"/>
    <w:rsid w:val="00A50E96"/>
    <w:rsid w:val="00A60BD0"/>
    <w:rsid w:val="00A75279"/>
    <w:rsid w:val="00A8038E"/>
    <w:rsid w:val="00A82D11"/>
    <w:rsid w:val="00A93D97"/>
    <w:rsid w:val="00AB053B"/>
    <w:rsid w:val="00AB0BA7"/>
    <w:rsid w:val="00AB5D53"/>
    <w:rsid w:val="00AD1ED1"/>
    <w:rsid w:val="00AD504E"/>
    <w:rsid w:val="00AF0756"/>
    <w:rsid w:val="00AF6D38"/>
    <w:rsid w:val="00B073DF"/>
    <w:rsid w:val="00B237FE"/>
    <w:rsid w:val="00B31C0F"/>
    <w:rsid w:val="00B33D17"/>
    <w:rsid w:val="00B51BE9"/>
    <w:rsid w:val="00B6167D"/>
    <w:rsid w:val="00B62664"/>
    <w:rsid w:val="00B6495F"/>
    <w:rsid w:val="00B67B2E"/>
    <w:rsid w:val="00B85F9A"/>
    <w:rsid w:val="00B93678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24487"/>
    <w:rsid w:val="00C43568"/>
    <w:rsid w:val="00C4395E"/>
    <w:rsid w:val="00C51F49"/>
    <w:rsid w:val="00C621C5"/>
    <w:rsid w:val="00C747CA"/>
    <w:rsid w:val="00C74B95"/>
    <w:rsid w:val="00C9176D"/>
    <w:rsid w:val="00C92F0C"/>
    <w:rsid w:val="00C94036"/>
    <w:rsid w:val="00CA0A2E"/>
    <w:rsid w:val="00CA1842"/>
    <w:rsid w:val="00CA2DEF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CF7BD5"/>
    <w:rsid w:val="00D03BFE"/>
    <w:rsid w:val="00D23393"/>
    <w:rsid w:val="00D250CD"/>
    <w:rsid w:val="00D4579C"/>
    <w:rsid w:val="00D5095D"/>
    <w:rsid w:val="00D600C0"/>
    <w:rsid w:val="00D61F7F"/>
    <w:rsid w:val="00D71DCE"/>
    <w:rsid w:val="00D74CF1"/>
    <w:rsid w:val="00D83433"/>
    <w:rsid w:val="00D949C8"/>
    <w:rsid w:val="00DB06E1"/>
    <w:rsid w:val="00DB1C0E"/>
    <w:rsid w:val="00DB729B"/>
    <w:rsid w:val="00DB72A2"/>
    <w:rsid w:val="00DB744A"/>
    <w:rsid w:val="00DC124D"/>
    <w:rsid w:val="00DC53DE"/>
    <w:rsid w:val="00DE24AC"/>
    <w:rsid w:val="00DF6EA1"/>
    <w:rsid w:val="00E001F2"/>
    <w:rsid w:val="00E13F49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A37AB"/>
    <w:rsid w:val="00EA6358"/>
    <w:rsid w:val="00EA6FF5"/>
    <w:rsid w:val="00EA70A4"/>
    <w:rsid w:val="00EB0C59"/>
    <w:rsid w:val="00EB413E"/>
    <w:rsid w:val="00EC1B75"/>
    <w:rsid w:val="00EC1D71"/>
    <w:rsid w:val="00EC2AA2"/>
    <w:rsid w:val="00EC4597"/>
    <w:rsid w:val="00EE5FCA"/>
    <w:rsid w:val="00EF1AD4"/>
    <w:rsid w:val="00EF6700"/>
    <w:rsid w:val="00EF7E00"/>
    <w:rsid w:val="00F1354B"/>
    <w:rsid w:val="00F16449"/>
    <w:rsid w:val="00F30A4F"/>
    <w:rsid w:val="00F32F45"/>
    <w:rsid w:val="00F3377D"/>
    <w:rsid w:val="00F429AF"/>
    <w:rsid w:val="00F44A4A"/>
    <w:rsid w:val="00F44ED3"/>
    <w:rsid w:val="00F4551C"/>
    <w:rsid w:val="00F459B4"/>
    <w:rsid w:val="00F50486"/>
    <w:rsid w:val="00F50BA8"/>
    <w:rsid w:val="00F51CB0"/>
    <w:rsid w:val="00F53E7C"/>
    <w:rsid w:val="00F60A22"/>
    <w:rsid w:val="00F61F54"/>
    <w:rsid w:val="00F63EF6"/>
    <w:rsid w:val="00F6455A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03E2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1909"/>
  <w15:chartTrackingRefBased/>
  <w15:docId w15:val="{3FAB724D-7083-487D-A5B0-44FAB1D2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7E32F0"/>
    <w:pPr>
      <w:numPr>
        <w:numId w:val="20"/>
      </w:numPr>
      <w:ind w:left="337"/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-LongDoc%20(4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4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Commerce-Word-Doc-Template-Community-1.31.2025-LongDoc (4)</Template>
  <TotalTime>2</TotalTime>
  <Pages>15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Project Completion Monitoring Checklist</vt:lpstr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Project Completion Monitoring Checklist</dc:title>
  <dc:subject/>
  <dc:creator>Crider, Stephanie</dc:creator>
  <cp:keywords/>
  <dc:description/>
  <cp:lastModifiedBy>Crider, Stephanie</cp:lastModifiedBy>
  <cp:revision>3</cp:revision>
  <dcterms:created xsi:type="dcterms:W3CDTF">2025-07-07T20:49:00Z</dcterms:created>
  <dcterms:modified xsi:type="dcterms:W3CDTF">2025-07-07T20:50:00Z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