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2512" w14:textId="77777777" w:rsidR="00E52899" w:rsidRPr="00E52899" w:rsidRDefault="00E52899" w:rsidP="00E52899">
      <w:pPr>
        <w:shd w:val="clear" w:color="auto" w:fill="FFFFFF"/>
        <w:spacing w:before="240" w:after="150"/>
        <w:jc w:val="center"/>
        <w:outlineLvl w:val="1"/>
        <w:rPr>
          <w:rFonts w:ascii="Times New Roman" w:eastAsia="Times New Roman" w:hAnsi="Times New Roman" w:cs="Times New Roman"/>
          <w:b/>
          <w:bCs/>
          <w:sz w:val="24"/>
          <w:szCs w:val="24"/>
        </w:rPr>
      </w:pPr>
      <w:r w:rsidRPr="00E52899">
        <w:rPr>
          <w:rFonts w:ascii="Times New Roman" w:eastAsia="Times New Roman" w:hAnsi="Times New Roman" w:cs="Times New Roman"/>
          <w:b/>
          <w:bCs/>
          <w:sz w:val="24"/>
          <w:szCs w:val="24"/>
        </w:rPr>
        <w:t>Contract between Local Government and Record Owner</w:t>
      </w:r>
    </w:p>
    <w:p w14:paraId="7650EEFD" w14:textId="77777777" w:rsidR="00E52899" w:rsidRPr="0055034B" w:rsidRDefault="00E52899" w:rsidP="00E52899">
      <w:pPr>
        <w:spacing w:after="160" w:line="259" w:lineRule="auto"/>
        <w:rPr>
          <w:rFonts w:ascii="Times New Roman" w:eastAsia="Calibri" w:hAnsi="Times New Roman" w:cs="Times New Roman"/>
          <w:sz w:val="24"/>
          <w:szCs w:val="24"/>
        </w:rPr>
      </w:pPr>
    </w:p>
    <w:p w14:paraId="19ED5CBE" w14:textId="09ECA881" w:rsidR="00E52899" w:rsidRPr="0055034B" w:rsidRDefault="00E52899" w:rsidP="00E52899">
      <w:pPr>
        <w:spacing w:after="160" w:line="259" w:lineRule="auto"/>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THIS COMMERCIAL PROPERTY ASSESSED CAPITAL ENHANCEMENT</w:t>
      </w:r>
      <w:r w:rsidR="002762C3">
        <w:rPr>
          <w:rFonts w:ascii="Times New Roman" w:eastAsia="Calibri" w:hAnsi="Times New Roman" w:cs="Times New Roman"/>
          <w:sz w:val="24"/>
          <w:szCs w:val="24"/>
        </w:rPr>
        <w:t>S</w:t>
      </w:r>
      <w:r w:rsidRPr="0055034B">
        <w:rPr>
          <w:rFonts w:ascii="Times New Roman" w:eastAsia="Calibri" w:hAnsi="Times New Roman" w:cs="Times New Roman"/>
          <w:sz w:val="24"/>
          <w:szCs w:val="24"/>
        </w:rPr>
        <w:t xml:space="preserve"> (“PACE”) OWNER CONTRACT (“Owner Contract”) is made as of the ________ day of _________, _______, by and between ___________________, Montana (“Local Government”), and ___________________________ (“Property Owner”). </w:t>
      </w:r>
    </w:p>
    <w:p w14:paraId="420BB02D" w14:textId="77777777" w:rsidR="00E52899" w:rsidRPr="0055034B" w:rsidRDefault="00E52899" w:rsidP="00E52899">
      <w:pPr>
        <w:spacing w:after="160" w:line="259" w:lineRule="auto"/>
        <w:jc w:val="center"/>
        <w:rPr>
          <w:rFonts w:ascii="Times New Roman" w:eastAsia="Calibri" w:hAnsi="Times New Roman" w:cs="Times New Roman"/>
          <w:b/>
          <w:bCs/>
          <w:sz w:val="24"/>
          <w:szCs w:val="24"/>
          <w:u w:val="single"/>
        </w:rPr>
      </w:pPr>
      <w:r w:rsidRPr="0055034B">
        <w:rPr>
          <w:rFonts w:ascii="Times New Roman" w:eastAsia="Calibri" w:hAnsi="Times New Roman" w:cs="Times New Roman"/>
          <w:b/>
          <w:bCs/>
          <w:sz w:val="24"/>
          <w:szCs w:val="24"/>
          <w:u w:val="single"/>
        </w:rPr>
        <w:t>RECITALS</w:t>
      </w:r>
    </w:p>
    <w:p w14:paraId="55728F4E" w14:textId="59FB2894" w:rsidR="00E52899" w:rsidRPr="0055034B" w:rsidRDefault="00E52899" w:rsidP="00E52899">
      <w:pPr>
        <w:numPr>
          <w:ilvl w:val="0"/>
          <w:numId w:val="1"/>
        </w:numPr>
        <w:spacing w:after="160" w:line="259" w:lineRule="auto"/>
        <w:contextualSpacing/>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The Commercial Property Assessed Capital Enhancement</w:t>
      </w:r>
      <w:r w:rsidR="002762C3">
        <w:rPr>
          <w:rFonts w:ascii="Times New Roman" w:eastAsia="Calibri" w:hAnsi="Times New Roman" w:cs="Times New Roman"/>
          <w:sz w:val="24"/>
          <w:szCs w:val="24"/>
        </w:rPr>
        <w:t>s</w:t>
      </w:r>
      <w:r w:rsidRPr="0055034B">
        <w:rPr>
          <w:rFonts w:ascii="Times New Roman" w:eastAsia="Calibri" w:hAnsi="Times New Roman" w:cs="Times New Roman"/>
          <w:sz w:val="24"/>
          <w:szCs w:val="24"/>
        </w:rPr>
        <w:t xml:space="preserve"> Act of Montana (“PACE Act”), Title 90, Chapter </w:t>
      </w:r>
      <w:r w:rsidR="00DD6D30">
        <w:rPr>
          <w:rFonts w:ascii="Times New Roman" w:eastAsia="Calibri" w:hAnsi="Times New Roman" w:cs="Times New Roman"/>
          <w:sz w:val="24"/>
          <w:szCs w:val="24"/>
        </w:rPr>
        <w:t>4</w:t>
      </w:r>
      <w:r w:rsidRPr="0055034B">
        <w:rPr>
          <w:rFonts w:ascii="Times New Roman" w:eastAsia="Calibri" w:hAnsi="Times New Roman" w:cs="Times New Roman"/>
          <w:sz w:val="24"/>
          <w:szCs w:val="24"/>
        </w:rPr>
        <w:t xml:space="preserve">, Part </w:t>
      </w:r>
      <w:r w:rsidR="00DD6D30">
        <w:rPr>
          <w:rFonts w:ascii="Times New Roman" w:eastAsia="Calibri" w:hAnsi="Times New Roman" w:cs="Times New Roman"/>
          <w:sz w:val="24"/>
          <w:szCs w:val="24"/>
        </w:rPr>
        <w:t>4</w:t>
      </w:r>
      <w:r w:rsidRPr="0055034B">
        <w:rPr>
          <w:rFonts w:ascii="Times New Roman" w:eastAsia="Calibri" w:hAnsi="Times New Roman" w:cs="Times New Roman"/>
          <w:sz w:val="24"/>
          <w:szCs w:val="24"/>
        </w:rPr>
        <w:t xml:space="preserve">, </w:t>
      </w:r>
      <w:r w:rsidR="00DD6D30">
        <w:rPr>
          <w:rFonts w:ascii="Times New Roman" w:eastAsia="Calibri" w:hAnsi="Times New Roman" w:cs="Times New Roman"/>
          <w:sz w:val="24"/>
          <w:szCs w:val="24"/>
        </w:rPr>
        <w:t xml:space="preserve">Montana Code Annotated (MCA), </w:t>
      </w:r>
      <w:r w:rsidRPr="0055034B">
        <w:rPr>
          <w:rFonts w:ascii="Times New Roman" w:eastAsia="Calibri" w:hAnsi="Times New Roman" w:cs="Times New Roman"/>
          <w:sz w:val="24"/>
          <w:szCs w:val="24"/>
        </w:rPr>
        <w:t xml:space="preserve">authorizes the governing body of a local government to establish a program and designate a District within the local government’s jurisdiction within which an authorized representative of the local government may enter into written contracts with the record owners of commercial or industrial facility, covered multifamily housing </w:t>
      </w:r>
      <w:r w:rsidR="00DD6D30">
        <w:rPr>
          <w:rFonts w:ascii="Times New Roman" w:eastAsia="Calibri" w:hAnsi="Times New Roman" w:cs="Times New Roman"/>
          <w:sz w:val="24"/>
          <w:szCs w:val="24"/>
        </w:rPr>
        <w:t>facility</w:t>
      </w:r>
      <w:r w:rsidR="00DD6D30" w:rsidRPr="0055034B">
        <w:rPr>
          <w:rFonts w:ascii="Times New Roman" w:eastAsia="Calibri" w:hAnsi="Times New Roman" w:cs="Times New Roman"/>
          <w:sz w:val="24"/>
          <w:szCs w:val="24"/>
        </w:rPr>
        <w:t xml:space="preserve"> </w:t>
      </w:r>
      <w:r w:rsidRPr="0055034B">
        <w:rPr>
          <w:rFonts w:ascii="Times New Roman" w:eastAsia="Calibri" w:hAnsi="Times New Roman" w:cs="Times New Roman"/>
          <w:sz w:val="24"/>
          <w:szCs w:val="24"/>
        </w:rPr>
        <w:t xml:space="preserve">as defined in </w:t>
      </w:r>
      <w:r w:rsidR="00DD6D30">
        <w:rPr>
          <w:rFonts w:ascii="Times New Roman" w:eastAsia="Calibri" w:hAnsi="Times New Roman" w:cs="Times New Roman"/>
          <w:sz w:val="24"/>
          <w:szCs w:val="24"/>
        </w:rPr>
        <w:t>Section 90-4-1302</w:t>
      </w:r>
      <w:r w:rsidRPr="0055034B">
        <w:rPr>
          <w:rFonts w:ascii="Times New Roman" w:eastAsia="Calibri" w:hAnsi="Times New Roman" w:cs="Times New Roman"/>
          <w:sz w:val="24"/>
          <w:szCs w:val="24"/>
        </w:rPr>
        <w:t>, MCA, or agricultural property to impose assessments on the property to finance the cost of permanent improvements fixed to the property intended to decrease water or energy consumption or demand</w:t>
      </w:r>
      <w:r w:rsidR="002D3A61">
        <w:rPr>
          <w:rFonts w:ascii="Times New Roman" w:eastAsia="Calibri" w:hAnsi="Times New Roman" w:cs="Times New Roman"/>
          <w:sz w:val="24"/>
          <w:szCs w:val="24"/>
        </w:rPr>
        <w:t>, use renewable energy to generate electricity or reduce the use of nonrenewable energy, and/or to improve a property’s public safety or resiliency</w:t>
      </w:r>
      <w:r w:rsidRPr="0055034B">
        <w:rPr>
          <w:rFonts w:ascii="Times New Roman" w:eastAsia="Calibri" w:hAnsi="Times New Roman" w:cs="Times New Roman"/>
          <w:sz w:val="24"/>
          <w:szCs w:val="24"/>
        </w:rPr>
        <w:t>.</w:t>
      </w:r>
    </w:p>
    <w:p w14:paraId="26F07ED3" w14:textId="77777777" w:rsidR="00E52899" w:rsidRPr="0055034B" w:rsidRDefault="00E52899" w:rsidP="00E52899">
      <w:pPr>
        <w:spacing w:after="160" w:line="259" w:lineRule="auto"/>
        <w:ind w:left="780"/>
        <w:contextualSpacing/>
        <w:jc w:val="both"/>
        <w:rPr>
          <w:rFonts w:ascii="Times New Roman" w:eastAsia="Calibri" w:hAnsi="Times New Roman" w:cs="Times New Roman"/>
          <w:sz w:val="24"/>
          <w:szCs w:val="24"/>
        </w:rPr>
      </w:pPr>
    </w:p>
    <w:p w14:paraId="733E362C" w14:textId="09C8406C" w:rsidR="00E52899" w:rsidRPr="0055034B" w:rsidRDefault="00E52899" w:rsidP="00E52899">
      <w:pPr>
        <w:numPr>
          <w:ilvl w:val="0"/>
          <w:numId w:val="1"/>
        </w:numPr>
        <w:spacing w:after="160" w:line="259" w:lineRule="auto"/>
        <w:contextualSpacing/>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 xml:space="preserve">Local Government has established a program under the PACE Act pursuant to a Resolution No. ___ dated _________________, adopted by the ___________________________ (the “PACE Program”), and has designated Montana Facility Finance Authority (“Authorized Representative”) as the representative authorized to provide required notice of the Assessment and enter into the Owner Contract and Lender Contract described herein, and has designated the entire territory within ________ [insert county or municipality] as a District (“District”) within which the Authorized Representative and the record owners of such real property may enter into written contracts to impose assessments to repay the financing by owners of </w:t>
      </w:r>
      <w:r>
        <w:rPr>
          <w:rFonts w:ascii="Times New Roman" w:eastAsia="Calibri" w:hAnsi="Times New Roman" w:cs="Times New Roman"/>
          <w:sz w:val="24"/>
          <w:szCs w:val="24"/>
        </w:rPr>
        <w:t>energy conservation projects</w:t>
      </w:r>
      <w:r w:rsidRPr="0055034B">
        <w:rPr>
          <w:rFonts w:ascii="Times New Roman" w:eastAsia="Calibri" w:hAnsi="Times New Roman" w:cs="Times New Roman"/>
          <w:sz w:val="24"/>
          <w:szCs w:val="24"/>
        </w:rPr>
        <w:t xml:space="preserve"> </w:t>
      </w:r>
      <w:r w:rsidR="00326567">
        <w:rPr>
          <w:rFonts w:ascii="Times New Roman" w:eastAsia="Calibri" w:hAnsi="Times New Roman" w:cs="Times New Roman"/>
          <w:sz w:val="24"/>
          <w:szCs w:val="24"/>
        </w:rPr>
        <w:t xml:space="preserve">and public safety and resiliency improvement projects (C-PACE Projects) </w:t>
      </w:r>
      <w:r w:rsidRPr="0055034B">
        <w:rPr>
          <w:rFonts w:ascii="Times New Roman" w:eastAsia="Calibri" w:hAnsi="Times New Roman" w:cs="Times New Roman"/>
          <w:sz w:val="24"/>
          <w:szCs w:val="24"/>
        </w:rPr>
        <w:t xml:space="preserve">on the owner’s property pursuant to the PACE Program. </w:t>
      </w:r>
    </w:p>
    <w:p w14:paraId="34B127CD" w14:textId="77777777" w:rsidR="00E52899" w:rsidRPr="0055034B" w:rsidRDefault="00E52899" w:rsidP="00E52899">
      <w:pPr>
        <w:spacing w:after="160" w:line="259" w:lineRule="auto"/>
        <w:ind w:left="720"/>
        <w:contextualSpacing/>
        <w:jc w:val="both"/>
        <w:rPr>
          <w:rFonts w:ascii="Times New Roman" w:eastAsia="Calibri" w:hAnsi="Times New Roman" w:cs="Times New Roman"/>
          <w:sz w:val="24"/>
          <w:szCs w:val="24"/>
        </w:rPr>
      </w:pPr>
    </w:p>
    <w:p w14:paraId="0B50BA05" w14:textId="679FDCFD" w:rsidR="00E52899" w:rsidRPr="0055034B" w:rsidRDefault="00E52899" w:rsidP="00E52899">
      <w:pPr>
        <w:numPr>
          <w:ilvl w:val="0"/>
          <w:numId w:val="1"/>
        </w:numPr>
        <w:spacing w:after="160" w:line="259" w:lineRule="auto"/>
        <w:contextualSpacing/>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Property Owner is the legal and record owner of the qualified “real property,” as defined in Section 90-4-1302</w:t>
      </w:r>
      <w:r w:rsidR="00DD6D30">
        <w:rPr>
          <w:rFonts w:ascii="Times New Roman" w:eastAsia="Calibri" w:hAnsi="Times New Roman" w:cs="Times New Roman"/>
          <w:sz w:val="24"/>
          <w:szCs w:val="24"/>
        </w:rPr>
        <w:t>, MCA,</w:t>
      </w:r>
      <w:r w:rsidRPr="0055034B">
        <w:rPr>
          <w:rFonts w:ascii="Times New Roman" w:eastAsia="Calibri" w:hAnsi="Times New Roman" w:cs="Times New Roman"/>
          <w:sz w:val="24"/>
          <w:szCs w:val="24"/>
        </w:rPr>
        <w:t xml:space="preserve"> within the </w:t>
      </w:r>
      <w:proofErr w:type="gramStart"/>
      <w:r w:rsidRPr="0055034B">
        <w:rPr>
          <w:rFonts w:ascii="Times New Roman" w:eastAsia="Calibri" w:hAnsi="Times New Roman" w:cs="Times New Roman"/>
          <w:sz w:val="24"/>
          <w:szCs w:val="24"/>
        </w:rPr>
        <w:t>District</w:t>
      </w:r>
      <w:proofErr w:type="gramEnd"/>
      <w:r w:rsidRPr="0055034B">
        <w:rPr>
          <w:rFonts w:ascii="Times New Roman" w:eastAsia="Calibri" w:hAnsi="Times New Roman" w:cs="Times New Roman"/>
          <w:sz w:val="24"/>
          <w:szCs w:val="24"/>
        </w:rPr>
        <w:t xml:space="preserve"> located at __________________, ___________, Montana (the “Property”). </w:t>
      </w:r>
    </w:p>
    <w:p w14:paraId="32FCFD6D" w14:textId="77777777" w:rsidR="00E52899" w:rsidRPr="0055034B" w:rsidRDefault="00E52899" w:rsidP="00E52899">
      <w:pPr>
        <w:spacing w:after="160" w:line="259" w:lineRule="auto"/>
        <w:ind w:left="720"/>
        <w:contextualSpacing/>
        <w:jc w:val="both"/>
        <w:rPr>
          <w:rFonts w:ascii="Times New Roman" w:eastAsia="Calibri" w:hAnsi="Times New Roman" w:cs="Times New Roman"/>
          <w:sz w:val="24"/>
          <w:szCs w:val="24"/>
        </w:rPr>
      </w:pPr>
    </w:p>
    <w:p w14:paraId="2E930D80" w14:textId="1F9EFBE2" w:rsidR="00E52899" w:rsidRPr="0055034B" w:rsidRDefault="00E52899" w:rsidP="00E52899">
      <w:pPr>
        <w:numPr>
          <w:ilvl w:val="0"/>
          <w:numId w:val="1"/>
        </w:numPr>
        <w:spacing w:after="160" w:line="259" w:lineRule="auto"/>
        <w:contextualSpacing/>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 xml:space="preserve">Property Owner has applied to </w:t>
      </w:r>
      <w:r>
        <w:rPr>
          <w:rFonts w:ascii="Times New Roman" w:eastAsia="Calibri" w:hAnsi="Times New Roman" w:cs="Times New Roman"/>
          <w:sz w:val="24"/>
          <w:szCs w:val="24"/>
        </w:rPr>
        <w:t>Authorized Representative</w:t>
      </w:r>
      <w:r w:rsidRPr="0055034B">
        <w:rPr>
          <w:rFonts w:ascii="Times New Roman" w:eastAsia="Calibri" w:hAnsi="Times New Roman" w:cs="Times New Roman"/>
          <w:sz w:val="24"/>
          <w:szCs w:val="24"/>
        </w:rPr>
        <w:t xml:space="preserve"> to participate in the PACE Program by installing “energy conservation measures”</w:t>
      </w:r>
      <w:r w:rsidR="00326567">
        <w:rPr>
          <w:rFonts w:ascii="Times New Roman" w:eastAsia="Calibri" w:hAnsi="Times New Roman" w:cs="Times New Roman"/>
          <w:sz w:val="24"/>
          <w:szCs w:val="24"/>
        </w:rPr>
        <w:t>,</w:t>
      </w:r>
      <w:r w:rsidRPr="0055034B">
        <w:rPr>
          <w:rFonts w:ascii="Times New Roman" w:eastAsia="Calibri" w:hAnsi="Times New Roman" w:cs="Times New Roman"/>
          <w:sz w:val="24"/>
          <w:szCs w:val="24"/>
        </w:rPr>
        <w:t xml:space="preserve"> or a “renewable energy system”</w:t>
      </w:r>
      <w:r w:rsidR="00326567">
        <w:rPr>
          <w:rFonts w:ascii="Times New Roman" w:eastAsia="Calibri" w:hAnsi="Times New Roman" w:cs="Times New Roman"/>
          <w:sz w:val="24"/>
          <w:szCs w:val="24"/>
        </w:rPr>
        <w:t>, or a “public safety and resiliency improvement”</w:t>
      </w:r>
      <w:r w:rsidRPr="0055034B">
        <w:rPr>
          <w:rFonts w:ascii="Times New Roman" w:eastAsia="Calibri" w:hAnsi="Times New Roman" w:cs="Times New Roman"/>
          <w:sz w:val="24"/>
          <w:szCs w:val="24"/>
        </w:rPr>
        <w:t xml:space="preserve"> on existing or new buildings, as defined in Section 90-4-1302</w:t>
      </w:r>
      <w:r w:rsidR="00DD6D30">
        <w:rPr>
          <w:rFonts w:ascii="Times New Roman" w:eastAsia="Calibri" w:hAnsi="Times New Roman" w:cs="Times New Roman"/>
          <w:sz w:val="24"/>
          <w:szCs w:val="24"/>
        </w:rPr>
        <w:t xml:space="preserve">, MCA, </w:t>
      </w:r>
      <w:r w:rsidRPr="0055034B">
        <w:rPr>
          <w:rFonts w:ascii="Times New Roman" w:eastAsia="Calibri" w:hAnsi="Times New Roman" w:cs="Times New Roman"/>
          <w:sz w:val="24"/>
          <w:szCs w:val="24"/>
        </w:rPr>
        <w:t>(the “</w:t>
      </w:r>
      <w:r w:rsidR="00326567">
        <w:rPr>
          <w:rFonts w:ascii="Times New Roman" w:eastAsia="Calibri" w:hAnsi="Times New Roman" w:cs="Times New Roman"/>
          <w:sz w:val="24"/>
          <w:szCs w:val="24"/>
        </w:rPr>
        <w:t>C-PACE</w:t>
      </w:r>
      <w:r w:rsidRPr="0055034B">
        <w:rPr>
          <w:rFonts w:ascii="Times New Roman" w:eastAsia="Calibri" w:hAnsi="Times New Roman" w:cs="Times New Roman"/>
          <w:sz w:val="24"/>
          <w:szCs w:val="24"/>
        </w:rPr>
        <w:t xml:space="preserve"> Project”). The installation or modification of such </w:t>
      </w:r>
      <w:r w:rsidR="00326567">
        <w:rPr>
          <w:rFonts w:ascii="Times New Roman" w:eastAsia="Calibri" w:hAnsi="Times New Roman" w:cs="Times New Roman"/>
          <w:sz w:val="24"/>
          <w:szCs w:val="24"/>
        </w:rPr>
        <w:t>p</w:t>
      </w:r>
      <w:r w:rsidRPr="0055034B">
        <w:rPr>
          <w:rFonts w:ascii="Times New Roman" w:eastAsia="Calibri" w:hAnsi="Times New Roman" w:cs="Times New Roman"/>
          <w:sz w:val="24"/>
          <w:szCs w:val="24"/>
        </w:rPr>
        <w:t xml:space="preserve">roject on the Property will be </w:t>
      </w:r>
      <w:r w:rsidR="00326567">
        <w:rPr>
          <w:rFonts w:ascii="Times New Roman" w:eastAsia="Calibri" w:hAnsi="Times New Roman" w:cs="Times New Roman"/>
          <w:sz w:val="24"/>
          <w:szCs w:val="24"/>
        </w:rPr>
        <w:t>a C-PACE</w:t>
      </w:r>
      <w:r w:rsidRPr="0055034B">
        <w:rPr>
          <w:rFonts w:ascii="Times New Roman" w:eastAsia="Calibri" w:hAnsi="Times New Roman" w:cs="Times New Roman"/>
          <w:sz w:val="24"/>
          <w:szCs w:val="24"/>
        </w:rPr>
        <w:t xml:space="preserve"> Project </w:t>
      </w:r>
      <w:bookmarkStart w:id="0" w:name="_Hlk209431026"/>
      <w:r w:rsidRPr="0055034B">
        <w:rPr>
          <w:rFonts w:ascii="Times New Roman" w:eastAsia="Calibri" w:hAnsi="Times New Roman" w:cs="Times New Roman"/>
          <w:sz w:val="24"/>
          <w:szCs w:val="24"/>
        </w:rPr>
        <w:t xml:space="preserve">which satisfies the requirements of </w:t>
      </w:r>
      <w:r w:rsidRPr="0055034B">
        <w:rPr>
          <w:rFonts w:ascii="Times New Roman" w:eastAsia="Calibri" w:hAnsi="Times New Roman" w:cs="Times New Roman"/>
          <w:sz w:val="24"/>
          <w:szCs w:val="24"/>
        </w:rPr>
        <w:lastRenderedPageBreak/>
        <w:t>Section 90-4-1302</w:t>
      </w:r>
      <w:r w:rsidR="00DD6D30">
        <w:rPr>
          <w:rFonts w:ascii="Times New Roman" w:eastAsia="Calibri" w:hAnsi="Times New Roman" w:cs="Times New Roman"/>
          <w:sz w:val="24"/>
          <w:szCs w:val="24"/>
        </w:rPr>
        <w:t>, MCA,</w:t>
      </w:r>
      <w:r w:rsidRPr="0055034B">
        <w:rPr>
          <w:rFonts w:ascii="Times New Roman" w:eastAsia="Calibri" w:hAnsi="Times New Roman" w:cs="Times New Roman"/>
          <w:sz w:val="24"/>
          <w:szCs w:val="24"/>
        </w:rPr>
        <w:t xml:space="preserve"> (the “Project”).</w:t>
      </w:r>
      <w:bookmarkEnd w:id="0"/>
      <w:r w:rsidRPr="0055034B">
        <w:rPr>
          <w:rFonts w:ascii="Times New Roman" w:eastAsia="Calibri" w:hAnsi="Times New Roman" w:cs="Times New Roman"/>
          <w:sz w:val="24"/>
          <w:szCs w:val="24"/>
        </w:rPr>
        <w:t xml:space="preserve"> Property Owner has requested that Local Government enter into this Owner Contract pursuant to the PACE Act and the PACE Program and has requested Local Government to impose an assessment (the “Assessment”) on the Property as set forth in the Notice Of Contractual Assessment Lien Pursuant To Commercial Property Assessed Capital Enhancement</w:t>
      </w:r>
      <w:r w:rsidR="002762C3">
        <w:rPr>
          <w:rFonts w:ascii="Times New Roman" w:eastAsia="Calibri" w:hAnsi="Times New Roman" w:cs="Times New Roman"/>
          <w:sz w:val="24"/>
          <w:szCs w:val="24"/>
        </w:rPr>
        <w:t>s</w:t>
      </w:r>
      <w:r w:rsidRPr="0055034B">
        <w:rPr>
          <w:rFonts w:ascii="Times New Roman" w:eastAsia="Calibri" w:hAnsi="Times New Roman" w:cs="Times New Roman"/>
          <w:sz w:val="24"/>
          <w:szCs w:val="24"/>
        </w:rPr>
        <w:t xml:space="preserve"> Act of Montana to be filed in the in the office of the Clerk and Recorder of ______________, Montana (the “Notice of Contractual Assessment Lien”), a </w:t>
      </w:r>
      <w:r w:rsidR="00CB0C4A">
        <w:rPr>
          <w:rFonts w:ascii="Times New Roman" w:eastAsia="Calibri" w:hAnsi="Times New Roman" w:cs="Times New Roman"/>
          <w:sz w:val="24"/>
          <w:szCs w:val="24"/>
        </w:rPr>
        <w:t>form</w:t>
      </w:r>
      <w:r w:rsidRPr="0055034B">
        <w:rPr>
          <w:rFonts w:ascii="Times New Roman" w:eastAsia="Calibri" w:hAnsi="Times New Roman" w:cs="Times New Roman"/>
          <w:sz w:val="24"/>
          <w:szCs w:val="24"/>
        </w:rPr>
        <w:t xml:space="preserve"> of which is attached hereto as Exhibit A and </w:t>
      </w:r>
      <w:r w:rsidR="00216CBC">
        <w:rPr>
          <w:rFonts w:ascii="Times New Roman" w:eastAsia="Calibri" w:hAnsi="Times New Roman" w:cs="Times New Roman"/>
          <w:sz w:val="24"/>
          <w:szCs w:val="24"/>
        </w:rPr>
        <w:t>the final executed version shall be incorporated herein</w:t>
      </w:r>
      <w:r w:rsidRPr="0055034B">
        <w:rPr>
          <w:rFonts w:ascii="Times New Roman" w:eastAsia="Calibri" w:hAnsi="Times New Roman" w:cs="Times New Roman"/>
          <w:sz w:val="24"/>
          <w:szCs w:val="24"/>
        </w:rPr>
        <w:t xml:space="preserve">, to repay the financing of such </w:t>
      </w:r>
      <w:r w:rsidR="00326567">
        <w:rPr>
          <w:rFonts w:ascii="Times New Roman" w:eastAsia="Calibri" w:hAnsi="Times New Roman" w:cs="Times New Roman"/>
          <w:sz w:val="24"/>
          <w:szCs w:val="24"/>
        </w:rPr>
        <w:t>C-PACE</w:t>
      </w:r>
      <w:r w:rsidRPr="0055034B">
        <w:rPr>
          <w:rFonts w:ascii="Times New Roman" w:eastAsia="Calibri" w:hAnsi="Times New Roman" w:cs="Times New Roman"/>
          <w:sz w:val="24"/>
          <w:szCs w:val="24"/>
        </w:rPr>
        <w:t xml:space="preserve"> Project. The Property, </w:t>
      </w:r>
      <w:r w:rsidR="00326567">
        <w:rPr>
          <w:rFonts w:ascii="Times New Roman" w:eastAsia="Calibri" w:hAnsi="Times New Roman" w:cs="Times New Roman"/>
          <w:sz w:val="24"/>
          <w:szCs w:val="24"/>
        </w:rPr>
        <w:t>C-PACE</w:t>
      </w:r>
      <w:r w:rsidRPr="0055034B">
        <w:rPr>
          <w:rFonts w:ascii="Times New Roman" w:eastAsia="Calibri" w:hAnsi="Times New Roman" w:cs="Times New Roman"/>
          <w:sz w:val="24"/>
          <w:szCs w:val="24"/>
        </w:rPr>
        <w:t xml:space="preserve"> Project, and Assessment are more fully described in the Notice of Contractual Assessment Lien.</w:t>
      </w:r>
    </w:p>
    <w:p w14:paraId="5A79A53D" w14:textId="77777777" w:rsidR="00E52899" w:rsidRPr="0055034B" w:rsidRDefault="00E52899" w:rsidP="00E52899">
      <w:pPr>
        <w:spacing w:after="160" w:line="259" w:lineRule="auto"/>
        <w:ind w:left="780"/>
        <w:contextualSpacing/>
        <w:jc w:val="both"/>
        <w:rPr>
          <w:rFonts w:ascii="Times New Roman" w:eastAsia="Calibri" w:hAnsi="Times New Roman" w:cs="Times New Roman"/>
          <w:sz w:val="24"/>
          <w:szCs w:val="24"/>
        </w:rPr>
      </w:pPr>
    </w:p>
    <w:p w14:paraId="07C508C7" w14:textId="1B348FED" w:rsidR="00E52899" w:rsidRPr="0055034B" w:rsidRDefault="00E52899" w:rsidP="00E52899">
      <w:pPr>
        <w:numPr>
          <w:ilvl w:val="0"/>
          <w:numId w:val="1"/>
        </w:numPr>
        <w:spacing w:after="160" w:line="259" w:lineRule="auto"/>
        <w:contextualSpacing/>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 xml:space="preserve">The financing of such </w:t>
      </w:r>
      <w:r w:rsidR="00326567">
        <w:rPr>
          <w:rFonts w:ascii="Times New Roman" w:eastAsia="Calibri" w:hAnsi="Times New Roman" w:cs="Times New Roman"/>
          <w:sz w:val="24"/>
          <w:szCs w:val="24"/>
        </w:rPr>
        <w:t>C-PACE</w:t>
      </w:r>
      <w:r w:rsidRPr="0055034B">
        <w:rPr>
          <w:rFonts w:ascii="Times New Roman" w:eastAsia="Calibri" w:hAnsi="Times New Roman" w:cs="Times New Roman"/>
          <w:sz w:val="24"/>
          <w:szCs w:val="24"/>
        </w:rPr>
        <w:t xml:space="preserve"> </w:t>
      </w:r>
      <w:r w:rsidR="00326567">
        <w:rPr>
          <w:rFonts w:ascii="Times New Roman" w:eastAsia="Calibri" w:hAnsi="Times New Roman" w:cs="Times New Roman"/>
          <w:sz w:val="24"/>
          <w:szCs w:val="24"/>
        </w:rPr>
        <w:t>P</w:t>
      </w:r>
      <w:r w:rsidRPr="0055034B">
        <w:rPr>
          <w:rFonts w:ascii="Times New Roman" w:eastAsia="Calibri" w:hAnsi="Times New Roman" w:cs="Times New Roman"/>
          <w:sz w:val="24"/>
          <w:szCs w:val="24"/>
        </w:rPr>
        <w:t>roject will be provided to Property Owner by ___________________________ (“Lender”), a qualified lender selected by Property Owner, pursuant to a written contract executed by Lender and Local Government to provide for repayment of the Financing secured by the Assessment under Section 90-4-1307</w:t>
      </w:r>
      <w:r w:rsidR="00DD6D30">
        <w:rPr>
          <w:rFonts w:ascii="Times New Roman" w:eastAsia="Calibri" w:hAnsi="Times New Roman" w:cs="Times New Roman"/>
          <w:sz w:val="24"/>
          <w:szCs w:val="24"/>
        </w:rPr>
        <w:t>, MCA,</w:t>
      </w:r>
      <w:r w:rsidRPr="0055034B">
        <w:rPr>
          <w:rFonts w:ascii="Times New Roman" w:eastAsia="Calibri" w:hAnsi="Times New Roman" w:cs="Times New Roman"/>
          <w:sz w:val="24"/>
          <w:szCs w:val="24"/>
        </w:rPr>
        <w:t xml:space="preserve"> and as by the PACE Program (the “Lender Contract”). The financing will include only those costs and fees for which an assessment may be imposed under the PACE Act. Local Government has agreed to levy and continue the Assessment for the benefit of Lender until such financing is repaid in full and to release the Assessment lien upon notice from Lender</w:t>
      </w:r>
      <w:r w:rsidR="00400FFD">
        <w:rPr>
          <w:rFonts w:ascii="Times New Roman" w:eastAsia="Calibri" w:hAnsi="Times New Roman" w:cs="Times New Roman"/>
          <w:sz w:val="24"/>
          <w:szCs w:val="24"/>
        </w:rPr>
        <w:t xml:space="preserve"> to the Authorized Representative</w:t>
      </w:r>
      <w:r w:rsidRPr="0055034B">
        <w:rPr>
          <w:rFonts w:ascii="Times New Roman" w:eastAsia="Calibri" w:hAnsi="Times New Roman" w:cs="Times New Roman"/>
          <w:sz w:val="24"/>
          <w:szCs w:val="24"/>
        </w:rPr>
        <w:t xml:space="preserve"> of such payment, and to foreclose the lien securing the Assessment for the benefit of Lender upon a default by Property Owner.</w:t>
      </w:r>
    </w:p>
    <w:p w14:paraId="2CEE782F" w14:textId="77777777" w:rsidR="00E52899" w:rsidRPr="0055034B" w:rsidRDefault="00E52899" w:rsidP="00E52899">
      <w:pPr>
        <w:spacing w:after="160" w:line="259" w:lineRule="auto"/>
        <w:ind w:left="720"/>
        <w:contextualSpacing/>
        <w:jc w:val="both"/>
        <w:rPr>
          <w:rFonts w:ascii="Times New Roman" w:eastAsia="Calibri" w:hAnsi="Times New Roman" w:cs="Times New Roman"/>
          <w:sz w:val="24"/>
          <w:szCs w:val="24"/>
        </w:rPr>
      </w:pPr>
    </w:p>
    <w:p w14:paraId="53857E43" w14:textId="350CC9BC" w:rsidR="00E52899" w:rsidRPr="0055034B" w:rsidRDefault="00E52899" w:rsidP="00E52899">
      <w:pPr>
        <w:numPr>
          <w:ilvl w:val="0"/>
          <w:numId w:val="1"/>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Equal s</w:t>
      </w:r>
      <w:r w:rsidRPr="0055034B">
        <w:rPr>
          <w:rFonts w:ascii="Times New Roman" w:eastAsia="Calibri" w:hAnsi="Times New Roman" w:cs="Times New Roman"/>
          <w:sz w:val="24"/>
          <w:szCs w:val="24"/>
        </w:rPr>
        <w:t xml:space="preserve">emi-annual installments of the Assessment shall be collected by the Local Government at the same time and in the same manner as taxes collected under Title 15, Chapter 16, </w:t>
      </w:r>
      <w:r w:rsidR="00DD6D30">
        <w:rPr>
          <w:rFonts w:ascii="Times New Roman" w:eastAsia="Calibri" w:hAnsi="Times New Roman" w:cs="Times New Roman"/>
          <w:sz w:val="24"/>
          <w:szCs w:val="24"/>
        </w:rPr>
        <w:t>MCA</w:t>
      </w:r>
      <w:r w:rsidRPr="0055034B">
        <w:rPr>
          <w:rFonts w:ascii="Times New Roman" w:eastAsia="Calibri" w:hAnsi="Times New Roman" w:cs="Times New Roman"/>
          <w:sz w:val="24"/>
          <w:szCs w:val="24"/>
        </w:rPr>
        <w:t>. The Assessment installments will then be remitted by the Local Government to the Authorized Representative. The amounts due to the Authorized Representative identified in Exhibit B to the Lender Agreement shall be retained by the Authorized Representative and the Authorized Representative shall then remit the remaining proceeds of the Assessment installments to the Lender for payment of debt service due on the loan(s) secured by the Assessment.</w:t>
      </w:r>
    </w:p>
    <w:p w14:paraId="4349AC5A" w14:textId="77777777" w:rsidR="00E52899" w:rsidRPr="0055034B" w:rsidRDefault="00E52899" w:rsidP="00E52899">
      <w:pPr>
        <w:spacing w:after="160" w:line="259" w:lineRule="auto"/>
        <w:ind w:left="720"/>
        <w:contextualSpacing/>
        <w:jc w:val="both"/>
        <w:rPr>
          <w:rFonts w:ascii="Times New Roman" w:eastAsia="Calibri" w:hAnsi="Times New Roman" w:cs="Times New Roman"/>
          <w:sz w:val="24"/>
          <w:szCs w:val="24"/>
        </w:rPr>
      </w:pPr>
    </w:p>
    <w:p w14:paraId="7C65D4A1" w14:textId="1881318D" w:rsidR="00E52899" w:rsidRPr="0055034B" w:rsidRDefault="00E52899" w:rsidP="00E52899">
      <w:pPr>
        <w:numPr>
          <w:ilvl w:val="0"/>
          <w:numId w:val="1"/>
        </w:numPr>
        <w:spacing w:after="160" w:line="259" w:lineRule="auto"/>
        <w:contextualSpacing/>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As required by Section 90-4-1305(3)(b)(</w:t>
      </w:r>
      <w:proofErr w:type="spellStart"/>
      <w:r w:rsidRPr="0055034B">
        <w:rPr>
          <w:rFonts w:ascii="Times New Roman" w:eastAsia="Calibri" w:hAnsi="Times New Roman" w:cs="Times New Roman"/>
          <w:sz w:val="24"/>
          <w:szCs w:val="24"/>
        </w:rPr>
        <w:t>i</w:t>
      </w:r>
      <w:proofErr w:type="spellEnd"/>
      <w:r w:rsidRPr="0055034B">
        <w:rPr>
          <w:rFonts w:ascii="Times New Roman" w:eastAsia="Calibri" w:hAnsi="Times New Roman" w:cs="Times New Roman"/>
          <w:sz w:val="24"/>
          <w:szCs w:val="24"/>
        </w:rPr>
        <w:t>)</w:t>
      </w:r>
      <w:r w:rsidR="00DD6D30">
        <w:rPr>
          <w:rFonts w:ascii="Times New Roman" w:eastAsia="Calibri" w:hAnsi="Times New Roman" w:cs="Times New Roman"/>
          <w:sz w:val="24"/>
          <w:szCs w:val="24"/>
        </w:rPr>
        <w:t>,</w:t>
      </w:r>
      <w:r w:rsidR="00D656EC">
        <w:rPr>
          <w:rFonts w:ascii="Times New Roman" w:eastAsia="Calibri" w:hAnsi="Times New Roman" w:cs="Times New Roman"/>
          <w:sz w:val="24"/>
          <w:szCs w:val="24"/>
        </w:rPr>
        <w:t xml:space="preserve"> </w:t>
      </w:r>
      <w:r w:rsidR="00DD6D30">
        <w:rPr>
          <w:rFonts w:ascii="Times New Roman" w:eastAsia="Calibri" w:hAnsi="Times New Roman" w:cs="Times New Roman"/>
          <w:sz w:val="24"/>
          <w:szCs w:val="24"/>
        </w:rPr>
        <w:t>MCA</w:t>
      </w:r>
      <w:r w:rsidRPr="0055034B">
        <w:rPr>
          <w:rFonts w:ascii="Times New Roman" w:eastAsia="Calibri" w:hAnsi="Times New Roman" w:cs="Times New Roman"/>
          <w:sz w:val="24"/>
          <w:szCs w:val="24"/>
        </w:rPr>
        <w:t>, the written consent of holder(s) of any mortgage liens on the Property to subordinate the mortgage lien to the Assessment lien was obtained at least three months prior to the date of Property Owner’s application for this Owner Contract and is attached hereto as Exhibit B and made a part hereof.</w:t>
      </w:r>
    </w:p>
    <w:p w14:paraId="699B1FD1" w14:textId="77777777" w:rsidR="00E52899" w:rsidRPr="0055034B" w:rsidRDefault="00E52899" w:rsidP="00E52899">
      <w:pPr>
        <w:spacing w:after="160" w:line="259" w:lineRule="auto"/>
        <w:ind w:left="720"/>
        <w:contextualSpacing/>
        <w:jc w:val="both"/>
        <w:rPr>
          <w:rFonts w:ascii="Times New Roman" w:eastAsia="Calibri" w:hAnsi="Times New Roman" w:cs="Times New Roman"/>
          <w:sz w:val="24"/>
          <w:szCs w:val="24"/>
        </w:rPr>
      </w:pPr>
    </w:p>
    <w:p w14:paraId="7F209486" w14:textId="77777777" w:rsidR="00E52899" w:rsidRPr="0055034B" w:rsidRDefault="00E52899" w:rsidP="00E52899">
      <w:pPr>
        <w:numPr>
          <w:ilvl w:val="0"/>
          <w:numId w:val="1"/>
        </w:numPr>
        <w:spacing w:after="160" w:line="259" w:lineRule="auto"/>
        <w:contextualSpacing/>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Local Government has verified that delinquent taxes, special assessments, water or sewer charges, or delinquent assessments on the real property under a commercial property-assessed capital enhancements program are not due on the Property.</w:t>
      </w:r>
    </w:p>
    <w:p w14:paraId="1FEEE5B2" w14:textId="77777777" w:rsidR="00E52899" w:rsidRPr="0055034B" w:rsidRDefault="00E52899" w:rsidP="00E52899">
      <w:pPr>
        <w:spacing w:after="160" w:line="259" w:lineRule="auto"/>
        <w:ind w:left="720"/>
        <w:contextualSpacing/>
        <w:jc w:val="both"/>
        <w:rPr>
          <w:rFonts w:ascii="Times New Roman" w:eastAsia="Calibri" w:hAnsi="Times New Roman" w:cs="Times New Roman"/>
          <w:sz w:val="24"/>
          <w:szCs w:val="24"/>
        </w:rPr>
      </w:pPr>
    </w:p>
    <w:p w14:paraId="2AEEB1CF" w14:textId="096A8CA8" w:rsidR="00E52899" w:rsidRDefault="00E52899" w:rsidP="00E52899">
      <w:pPr>
        <w:numPr>
          <w:ilvl w:val="0"/>
          <w:numId w:val="1"/>
        </w:numPr>
        <w:spacing w:after="160" w:line="259" w:lineRule="auto"/>
        <w:contextualSpacing/>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As required by Section 90-4-1305(4)</w:t>
      </w:r>
      <w:r w:rsidR="00DD6D30">
        <w:rPr>
          <w:rFonts w:ascii="Times New Roman" w:eastAsia="Calibri" w:hAnsi="Times New Roman" w:cs="Times New Roman"/>
          <w:sz w:val="24"/>
          <w:szCs w:val="24"/>
        </w:rPr>
        <w:t>, MCA</w:t>
      </w:r>
      <w:r w:rsidRPr="0055034B">
        <w:rPr>
          <w:rFonts w:ascii="Times New Roman" w:eastAsia="Calibri" w:hAnsi="Times New Roman" w:cs="Times New Roman"/>
          <w:sz w:val="24"/>
          <w:szCs w:val="24"/>
        </w:rPr>
        <w:t xml:space="preserve">, the Authorized Representative has obtained independent verification from the Property Owner that the Property Owner understands </w:t>
      </w:r>
      <w:r w:rsidRPr="0055034B">
        <w:rPr>
          <w:rFonts w:ascii="Times New Roman" w:eastAsia="Calibri" w:hAnsi="Times New Roman" w:cs="Times New Roman"/>
          <w:sz w:val="24"/>
          <w:szCs w:val="24"/>
        </w:rPr>
        <w:lastRenderedPageBreak/>
        <w:t>and accepts the terms of the Owner Contract and has made the verification available to the Local Government.</w:t>
      </w:r>
    </w:p>
    <w:p w14:paraId="22282B5E" w14:textId="77777777" w:rsidR="00E52899" w:rsidRDefault="00E52899" w:rsidP="00E52899">
      <w:pPr>
        <w:pStyle w:val="ListParagraph"/>
        <w:rPr>
          <w:rFonts w:ascii="Times New Roman" w:eastAsia="Calibri" w:hAnsi="Times New Roman" w:cs="Times New Roman"/>
          <w:sz w:val="24"/>
          <w:szCs w:val="24"/>
        </w:rPr>
      </w:pPr>
    </w:p>
    <w:p w14:paraId="7A146E77" w14:textId="77777777" w:rsidR="00E52899" w:rsidRPr="0055034B" w:rsidRDefault="00E52899" w:rsidP="00E52899">
      <w:pPr>
        <w:spacing w:after="160" w:line="259" w:lineRule="auto"/>
        <w:contextualSpacing/>
        <w:rPr>
          <w:rFonts w:ascii="Times New Roman" w:eastAsia="Calibri" w:hAnsi="Times New Roman" w:cs="Times New Roman"/>
          <w:sz w:val="24"/>
          <w:szCs w:val="24"/>
        </w:rPr>
      </w:pPr>
    </w:p>
    <w:p w14:paraId="7CDEC9B5" w14:textId="77777777" w:rsidR="00E52899" w:rsidRPr="0055034B" w:rsidRDefault="00E52899" w:rsidP="00E52899">
      <w:pPr>
        <w:spacing w:after="160" w:line="259" w:lineRule="auto"/>
        <w:jc w:val="center"/>
        <w:rPr>
          <w:rFonts w:ascii="Times New Roman" w:eastAsia="Calibri" w:hAnsi="Times New Roman" w:cs="Times New Roman"/>
          <w:b/>
          <w:bCs/>
          <w:sz w:val="24"/>
          <w:szCs w:val="24"/>
          <w:u w:val="single"/>
        </w:rPr>
      </w:pPr>
      <w:r w:rsidRPr="0055034B">
        <w:rPr>
          <w:rFonts w:ascii="Times New Roman" w:eastAsia="Calibri" w:hAnsi="Times New Roman" w:cs="Times New Roman"/>
          <w:b/>
          <w:bCs/>
          <w:sz w:val="24"/>
          <w:szCs w:val="24"/>
          <w:u w:val="single"/>
        </w:rPr>
        <w:t>AGREEMENT</w:t>
      </w:r>
    </w:p>
    <w:p w14:paraId="09ED15F9" w14:textId="77777777" w:rsidR="00E52899" w:rsidRPr="0055034B" w:rsidRDefault="00E52899" w:rsidP="00E52899">
      <w:pPr>
        <w:spacing w:after="160" w:line="259" w:lineRule="auto"/>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The parties agree as follows:</w:t>
      </w:r>
    </w:p>
    <w:p w14:paraId="6770B69D" w14:textId="77777777"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 xml:space="preserve">Section 1. </w:t>
      </w:r>
      <w:r w:rsidRPr="0055034B">
        <w:rPr>
          <w:rFonts w:ascii="Times New Roman" w:eastAsia="Calibri" w:hAnsi="Times New Roman" w:cs="Times New Roman"/>
          <w:sz w:val="24"/>
          <w:szCs w:val="24"/>
        </w:rPr>
        <w:tab/>
        <w:t xml:space="preserve"> </w:t>
      </w:r>
      <w:r w:rsidRPr="0055034B">
        <w:rPr>
          <w:rFonts w:ascii="Times New Roman" w:eastAsia="Calibri" w:hAnsi="Times New Roman" w:cs="Times New Roman"/>
          <w:sz w:val="24"/>
          <w:szCs w:val="24"/>
          <w:u w:val="single"/>
        </w:rPr>
        <w:t>Levying of Assessment</w:t>
      </w:r>
      <w:r w:rsidRPr="0055034B">
        <w:rPr>
          <w:rFonts w:ascii="Times New Roman" w:eastAsia="Calibri" w:hAnsi="Times New Roman" w:cs="Times New Roman"/>
          <w:sz w:val="24"/>
          <w:szCs w:val="24"/>
        </w:rPr>
        <w:t xml:space="preserve">. In consideration for the financing advanced or to be advanced to Property Owner by Lender for the Project under the PACE Program pursuant to the Lender Contract, Property Owner hereby requests and agrees to the levying by Local Government of the Assessment in the amount of $_______________,to be collected with taxes by </w:t>
      </w:r>
      <w:r>
        <w:rPr>
          <w:rFonts w:ascii="Times New Roman" w:eastAsia="Calibri" w:hAnsi="Times New Roman" w:cs="Times New Roman"/>
          <w:sz w:val="24"/>
          <w:szCs w:val="24"/>
        </w:rPr>
        <w:t xml:space="preserve">equal </w:t>
      </w:r>
      <w:r w:rsidRPr="0055034B">
        <w:rPr>
          <w:rFonts w:ascii="Times New Roman" w:eastAsia="Calibri" w:hAnsi="Times New Roman" w:cs="Times New Roman"/>
          <w:sz w:val="24"/>
          <w:szCs w:val="24"/>
        </w:rPr>
        <w:t xml:space="preserve">semi-annual payments of $_____ as set forth in the Notice of Contractual Assessment Lien, including all interest, fees, penalties, costs, and other sums due under and/or authorized by the PACE Act, PACE Program and the financing documents between Property Owner and Lender (the “Financing Documents”) which are described or listed on Exhibit C attached hereto and made a part hereof by reference. Property Owner promises and agrees to pay such amount and interest to Local Government, in care of or as directed by Lender, in satisfaction of the Assessment imposed pursuant to the Owner Contract and the PACE Act. Accordingly, Local Government hereby imposes the Assessment on the Property to secure the payment of such amount, in accordance with the requirements of the PACE Program and the provisions of the PACE Act. </w:t>
      </w:r>
    </w:p>
    <w:p w14:paraId="6A1A97F9" w14:textId="3A358619"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 xml:space="preserve">Section 2. </w:t>
      </w:r>
      <w:r w:rsidRPr="0055034B">
        <w:rPr>
          <w:rFonts w:ascii="Times New Roman" w:eastAsia="Calibri" w:hAnsi="Times New Roman" w:cs="Times New Roman"/>
          <w:sz w:val="24"/>
          <w:szCs w:val="24"/>
        </w:rPr>
        <w:tab/>
      </w:r>
      <w:r w:rsidRPr="0055034B">
        <w:rPr>
          <w:rFonts w:ascii="Times New Roman" w:eastAsia="Calibri" w:hAnsi="Times New Roman" w:cs="Times New Roman"/>
          <w:sz w:val="24"/>
          <w:szCs w:val="24"/>
          <w:u w:val="single"/>
        </w:rPr>
        <w:t>Maintenance and Enforcement of Assessment</w:t>
      </w:r>
      <w:r w:rsidRPr="0055034B">
        <w:rPr>
          <w:rFonts w:ascii="Times New Roman" w:eastAsia="Calibri" w:hAnsi="Times New Roman" w:cs="Times New Roman"/>
          <w:sz w:val="24"/>
          <w:szCs w:val="24"/>
        </w:rPr>
        <w:t xml:space="preserve">. In consideration </w:t>
      </w:r>
      <w:r>
        <w:rPr>
          <w:rFonts w:ascii="Times New Roman" w:eastAsia="Calibri" w:hAnsi="Times New Roman" w:cs="Times New Roman"/>
          <w:sz w:val="24"/>
          <w:szCs w:val="24"/>
        </w:rPr>
        <w:t>of</w:t>
      </w:r>
      <w:r w:rsidRPr="0055034B">
        <w:rPr>
          <w:rFonts w:ascii="Times New Roman" w:eastAsia="Calibri" w:hAnsi="Times New Roman" w:cs="Times New Roman"/>
          <w:sz w:val="24"/>
          <w:szCs w:val="24"/>
        </w:rPr>
        <w:t xml:space="preserve"> Lender’s agreement to advance financing to Property Owner for the Project pursuant to the Financing Documents, Local Government agrees to levy and continue the Assessment on the Property for the benefit of Lender until the Assessment, including all interest, fees, penalties, costs, and other sums due under and/or authorized by the PACE Act, PACE Program and the Financing Documents are paid in full, and to release the Assessment lien upon notice to the Authorized Representative from Lender of such payment. Local Government agrees that installments of the Assessment due shall be included in each tax bill issued under </w:t>
      </w:r>
      <w:r w:rsidR="00DD6D30">
        <w:rPr>
          <w:rFonts w:ascii="Times New Roman" w:eastAsia="Calibri" w:hAnsi="Times New Roman" w:cs="Times New Roman"/>
          <w:sz w:val="24"/>
          <w:szCs w:val="24"/>
        </w:rPr>
        <w:t xml:space="preserve">Section </w:t>
      </w:r>
      <w:r w:rsidRPr="0055034B">
        <w:rPr>
          <w:rFonts w:ascii="Times New Roman" w:eastAsia="Calibri" w:hAnsi="Times New Roman" w:cs="Times New Roman"/>
          <w:sz w:val="24"/>
          <w:szCs w:val="24"/>
        </w:rPr>
        <w:t>15-16-101, MCA, and shall be collected at the same time and in the same manner as taxes collected under Title 15, Chapter 16, MCA.</w:t>
      </w:r>
    </w:p>
    <w:p w14:paraId="19451DBA" w14:textId="33818909"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Section 3.</w:t>
      </w:r>
      <w:r w:rsidRPr="0055034B">
        <w:rPr>
          <w:rFonts w:ascii="Times New Roman" w:eastAsia="Calibri" w:hAnsi="Times New Roman" w:cs="Times New Roman"/>
          <w:sz w:val="24"/>
          <w:szCs w:val="24"/>
        </w:rPr>
        <w:tab/>
      </w:r>
      <w:proofErr w:type="gramStart"/>
      <w:r w:rsidRPr="0055034B">
        <w:rPr>
          <w:rFonts w:ascii="Times New Roman" w:eastAsia="Calibri" w:hAnsi="Times New Roman" w:cs="Times New Roman"/>
          <w:sz w:val="24"/>
          <w:szCs w:val="24"/>
          <w:u w:val="single"/>
        </w:rPr>
        <w:t>Installments</w:t>
      </w:r>
      <w:proofErr w:type="gramEnd"/>
      <w:r w:rsidRPr="0055034B">
        <w:rPr>
          <w:rFonts w:ascii="Times New Roman" w:eastAsia="Calibri" w:hAnsi="Times New Roman" w:cs="Times New Roman"/>
          <w:sz w:val="24"/>
          <w:szCs w:val="24"/>
        </w:rPr>
        <w:t>. The Assessment, including the amount financed and contractual interest</w:t>
      </w:r>
      <w:r w:rsidR="00DE6BC2">
        <w:rPr>
          <w:rFonts w:ascii="Times New Roman" w:eastAsia="Calibri" w:hAnsi="Times New Roman" w:cs="Times New Roman"/>
          <w:sz w:val="24"/>
          <w:szCs w:val="24"/>
        </w:rPr>
        <w:t xml:space="preserve"> accruing at a rate of __% per annum [insert reset conditions in the event of a variable rate financing]</w:t>
      </w:r>
      <w:r w:rsidRPr="0055034B">
        <w:rPr>
          <w:rFonts w:ascii="Times New Roman" w:eastAsia="Calibri" w:hAnsi="Times New Roman" w:cs="Times New Roman"/>
          <w:sz w:val="24"/>
          <w:szCs w:val="24"/>
        </w:rPr>
        <w:t xml:space="preserve">, is due and payable in installments as set forth in the Notice of Contractual Assessment Lien and the Financing Documents. The Assessment shall include: (1) an application fee paid by Property Owner to Authorized Representative at loan closing, and (2) a recurring administration fee paid by Property Owner to the Authorized Representative. </w:t>
      </w:r>
      <w:r>
        <w:rPr>
          <w:rFonts w:ascii="Times New Roman" w:eastAsia="Calibri" w:hAnsi="Times New Roman" w:cs="Times New Roman"/>
          <w:sz w:val="24"/>
          <w:szCs w:val="24"/>
        </w:rPr>
        <w:t>Equal s</w:t>
      </w:r>
      <w:r w:rsidRPr="0055034B">
        <w:rPr>
          <w:rFonts w:ascii="Times New Roman" w:eastAsia="Calibri" w:hAnsi="Times New Roman" w:cs="Times New Roman"/>
          <w:sz w:val="24"/>
          <w:szCs w:val="24"/>
        </w:rPr>
        <w:t xml:space="preserve">emi-annual installments of the Assessment shall be collected by the Local Government at the same time and in the same manner as taxes collected under Title 15, Chapter 16, </w:t>
      </w:r>
      <w:r w:rsidR="00DD6D30">
        <w:rPr>
          <w:rFonts w:ascii="Times New Roman" w:eastAsia="Calibri" w:hAnsi="Times New Roman" w:cs="Times New Roman"/>
          <w:sz w:val="24"/>
          <w:szCs w:val="24"/>
        </w:rPr>
        <w:t>MCA</w:t>
      </w:r>
      <w:r w:rsidRPr="0055034B">
        <w:rPr>
          <w:rFonts w:ascii="Times New Roman" w:eastAsia="Calibri" w:hAnsi="Times New Roman" w:cs="Times New Roman"/>
          <w:sz w:val="24"/>
          <w:szCs w:val="24"/>
        </w:rPr>
        <w:t xml:space="preserve">. The Assessment installments will then be remitted by the Local Government to the Authorized Representative.  The amounts due to the Authorized Representative identified in Exhibit C hereto shall be retained by the Authorized Representative and the Authorized Representative shall then remit the remaining proceeds of the Assessment installments to the Lender for payment of debt service due on the </w:t>
      </w:r>
      <w:r w:rsidRPr="0055034B">
        <w:rPr>
          <w:rFonts w:ascii="Times New Roman" w:eastAsia="Calibri" w:hAnsi="Times New Roman" w:cs="Times New Roman"/>
          <w:sz w:val="24"/>
          <w:szCs w:val="24"/>
        </w:rPr>
        <w:lastRenderedPageBreak/>
        <w:t xml:space="preserve">loan(s) secured by the Assessment. As required by Section </w:t>
      </w:r>
      <w:r>
        <w:rPr>
          <w:rFonts w:ascii="Times New Roman" w:eastAsia="Calibri" w:hAnsi="Times New Roman" w:cs="Times New Roman"/>
          <w:sz w:val="24"/>
          <w:szCs w:val="24"/>
        </w:rPr>
        <w:t>90-4-1307(1)(b)</w:t>
      </w:r>
      <w:r w:rsidR="00DD6D30">
        <w:rPr>
          <w:rFonts w:ascii="Times New Roman" w:eastAsia="Calibri" w:hAnsi="Times New Roman" w:cs="Times New Roman"/>
          <w:sz w:val="24"/>
          <w:szCs w:val="24"/>
        </w:rPr>
        <w:t>, MCA</w:t>
      </w:r>
      <w:r w:rsidRPr="0055034B">
        <w:rPr>
          <w:rFonts w:ascii="Times New Roman" w:eastAsia="Calibri" w:hAnsi="Times New Roman" w:cs="Times New Roman"/>
          <w:sz w:val="24"/>
          <w:szCs w:val="24"/>
        </w:rPr>
        <w:t>, the period during which such installments are payable does not exceed the useful life of the Project. When the Assessment together with any prepayment premium, and/or default penalties and interest, if any, has been paid in full, Local Government’s rights under this Owner Contract will cease and terminate upon notice from Lender to the Authorized Representative that all amounts owing have been paid in full, Local Government will execute a release of the Assessment and this Owner Contract and deliver the release to the Authorized Representative. Thereafter, the Authorized Representative will record the release.</w:t>
      </w:r>
    </w:p>
    <w:p w14:paraId="0B921C20" w14:textId="77777777"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 xml:space="preserve">Section 4. </w:t>
      </w:r>
      <w:r w:rsidRPr="0055034B">
        <w:rPr>
          <w:rFonts w:ascii="Times New Roman" w:eastAsia="Calibri" w:hAnsi="Times New Roman" w:cs="Times New Roman"/>
          <w:sz w:val="24"/>
          <w:szCs w:val="24"/>
        </w:rPr>
        <w:tab/>
      </w:r>
      <w:r w:rsidRPr="0055034B">
        <w:rPr>
          <w:rFonts w:ascii="Times New Roman" w:eastAsia="Calibri" w:hAnsi="Times New Roman" w:cs="Times New Roman"/>
          <w:sz w:val="24"/>
          <w:szCs w:val="24"/>
          <w:u w:val="single"/>
        </w:rPr>
        <w:t xml:space="preserve">Assignment of Right to Receive Installments. </w:t>
      </w:r>
      <w:r w:rsidRPr="0055034B">
        <w:rPr>
          <w:rFonts w:ascii="Times New Roman" w:eastAsia="Calibri" w:hAnsi="Times New Roman" w:cs="Times New Roman"/>
          <w:sz w:val="24"/>
          <w:szCs w:val="24"/>
        </w:rPr>
        <w:t xml:space="preserve">Lender will have the right to assign or transfer the right to receive the installments of the financing secured by the Assessment, provided </w:t>
      </w:r>
      <w:proofErr w:type="gramStart"/>
      <w:r w:rsidRPr="0055034B">
        <w:rPr>
          <w:rFonts w:ascii="Times New Roman" w:eastAsia="Calibri" w:hAnsi="Times New Roman" w:cs="Times New Roman"/>
          <w:sz w:val="24"/>
          <w:szCs w:val="24"/>
        </w:rPr>
        <w:t>all of</w:t>
      </w:r>
      <w:proofErr w:type="gramEnd"/>
      <w:r w:rsidRPr="0055034B">
        <w:rPr>
          <w:rFonts w:ascii="Times New Roman" w:eastAsia="Calibri" w:hAnsi="Times New Roman" w:cs="Times New Roman"/>
          <w:sz w:val="24"/>
          <w:szCs w:val="24"/>
        </w:rPr>
        <w:t xml:space="preserve"> the following conditions are met:</w:t>
      </w:r>
    </w:p>
    <w:p w14:paraId="7F4DA9E6" w14:textId="77777777" w:rsidR="00E52899" w:rsidRPr="0055034B" w:rsidRDefault="00E52899" w:rsidP="00E52899">
      <w:pPr>
        <w:numPr>
          <w:ilvl w:val="0"/>
          <w:numId w:val="2"/>
        </w:numPr>
        <w:spacing w:after="160" w:line="259" w:lineRule="auto"/>
        <w:contextualSpacing/>
        <w:jc w:val="both"/>
        <w:rPr>
          <w:rFonts w:ascii="Times New Roman" w:eastAsia="Calibri" w:hAnsi="Times New Roman" w:cs="Times New Roman"/>
          <w:b/>
          <w:bCs/>
          <w:sz w:val="24"/>
          <w:szCs w:val="24"/>
          <w:u w:val="single"/>
        </w:rPr>
      </w:pPr>
      <w:r w:rsidRPr="0055034B">
        <w:rPr>
          <w:rFonts w:ascii="Times New Roman" w:eastAsia="Calibri" w:hAnsi="Times New Roman" w:cs="Times New Roman"/>
          <w:sz w:val="24"/>
          <w:szCs w:val="24"/>
        </w:rPr>
        <w:t xml:space="preserve">The assignment or transfer is made to a qualified lender as defined in the Lender Contract; </w:t>
      </w:r>
    </w:p>
    <w:p w14:paraId="617BD82F" w14:textId="77777777" w:rsidR="00E52899" w:rsidRPr="0055034B" w:rsidRDefault="00E52899" w:rsidP="00E52899">
      <w:pPr>
        <w:spacing w:after="160" w:line="259" w:lineRule="auto"/>
        <w:ind w:left="1080"/>
        <w:contextualSpacing/>
        <w:jc w:val="both"/>
        <w:rPr>
          <w:rFonts w:ascii="Times New Roman" w:eastAsia="Calibri" w:hAnsi="Times New Roman" w:cs="Times New Roman"/>
          <w:b/>
          <w:bCs/>
          <w:sz w:val="24"/>
          <w:szCs w:val="24"/>
          <w:u w:val="single"/>
        </w:rPr>
      </w:pPr>
    </w:p>
    <w:p w14:paraId="6721782F" w14:textId="77777777" w:rsidR="00E52899" w:rsidRPr="0055034B" w:rsidRDefault="00E52899" w:rsidP="00E52899">
      <w:pPr>
        <w:numPr>
          <w:ilvl w:val="0"/>
          <w:numId w:val="2"/>
        </w:numPr>
        <w:spacing w:after="160" w:line="259" w:lineRule="auto"/>
        <w:contextualSpacing/>
        <w:jc w:val="both"/>
        <w:rPr>
          <w:rFonts w:ascii="Times New Roman" w:eastAsia="Calibri" w:hAnsi="Times New Roman" w:cs="Times New Roman"/>
          <w:b/>
          <w:bCs/>
          <w:sz w:val="24"/>
          <w:szCs w:val="24"/>
          <w:u w:val="single"/>
        </w:rPr>
      </w:pPr>
      <w:r w:rsidRPr="0055034B">
        <w:rPr>
          <w:rFonts w:ascii="Times New Roman" w:eastAsia="Calibri" w:hAnsi="Times New Roman" w:cs="Times New Roman"/>
          <w:sz w:val="24"/>
          <w:szCs w:val="24"/>
        </w:rPr>
        <w:t>Property Owner and Authorized Representative are notified in writing of the assignment or transfer and the address to which payment of the future installments should be mailed at least 30 days before the next installment is due according to the payment schedule included in the Notice of Contractual Assessment Lien and the Financing Documents; and</w:t>
      </w:r>
    </w:p>
    <w:p w14:paraId="0A0C9F9C" w14:textId="77777777" w:rsidR="00E52899" w:rsidRPr="0055034B" w:rsidRDefault="00E52899" w:rsidP="00E52899">
      <w:pPr>
        <w:spacing w:after="160" w:line="259" w:lineRule="auto"/>
        <w:ind w:left="720"/>
        <w:contextualSpacing/>
        <w:jc w:val="both"/>
        <w:rPr>
          <w:rFonts w:ascii="Times New Roman" w:eastAsia="Calibri" w:hAnsi="Times New Roman" w:cs="Times New Roman"/>
          <w:b/>
          <w:bCs/>
          <w:sz w:val="24"/>
          <w:szCs w:val="24"/>
          <w:u w:val="single"/>
        </w:rPr>
      </w:pPr>
    </w:p>
    <w:p w14:paraId="2153D2CE" w14:textId="77777777" w:rsidR="00E52899" w:rsidRPr="0055034B" w:rsidRDefault="00E52899" w:rsidP="00E52899">
      <w:pPr>
        <w:numPr>
          <w:ilvl w:val="0"/>
          <w:numId w:val="2"/>
        </w:numPr>
        <w:spacing w:after="160" w:line="259" w:lineRule="auto"/>
        <w:contextualSpacing/>
        <w:jc w:val="both"/>
        <w:rPr>
          <w:rFonts w:ascii="Times New Roman" w:eastAsia="Calibri" w:hAnsi="Times New Roman" w:cs="Times New Roman"/>
          <w:b/>
          <w:bCs/>
          <w:sz w:val="24"/>
          <w:szCs w:val="24"/>
          <w:u w:val="single"/>
        </w:rPr>
      </w:pPr>
      <w:r w:rsidRPr="0055034B">
        <w:rPr>
          <w:rFonts w:ascii="Times New Roman" w:eastAsia="Calibri" w:hAnsi="Times New Roman" w:cs="Times New Roman"/>
          <w:sz w:val="24"/>
          <w:szCs w:val="24"/>
        </w:rPr>
        <w:t>The assignee or transferee of the right to receive the payments executes an explicit written assumption of all of Lender’s obligations under Lender Contract.</w:t>
      </w:r>
    </w:p>
    <w:p w14:paraId="27CAE5FB" w14:textId="77777777" w:rsidR="00E52899" w:rsidRPr="0055034B" w:rsidRDefault="00E52899" w:rsidP="00E52899">
      <w:pPr>
        <w:spacing w:after="160" w:line="259" w:lineRule="auto"/>
        <w:ind w:left="720"/>
        <w:contextualSpacing/>
        <w:jc w:val="both"/>
        <w:rPr>
          <w:rFonts w:ascii="Times New Roman" w:eastAsia="Calibri" w:hAnsi="Times New Roman" w:cs="Times New Roman"/>
          <w:b/>
          <w:bCs/>
          <w:sz w:val="24"/>
          <w:szCs w:val="24"/>
          <w:u w:val="single"/>
        </w:rPr>
      </w:pPr>
    </w:p>
    <w:p w14:paraId="2DE58A0D" w14:textId="77777777"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 xml:space="preserve">Upon written notice to Property Owner and Authorized Representative of an assignment or transfer of the right to receive the installments that meets all of these conditions, the assignor shall be released of all of the obligations of the Lender under such Lender Contract accruing after the date of the assignment assumed by and transferred to such assignee or transferee and all of such obligations shall be assumed by and transferred to the assignee. Any attempt to assign or transfer the right to receive the installments that </w:t>
      </w:r>
      <w:proofErr w:type="gramStart"/>
      <w:r w:rsidRPr="0055034B">
        <w:rPr>
          <w:rFonts w:ascii="Times New Roman" w:eastAsia="Calibri" w:hAnsi="Times New Roman" w:cs="Times New Roman"/>
          <w:sz w:val="24"/>
          <w:szCs w:val="24"/>
        </w:rPr>
        <w:t>does</w:t>
      </w:r>
      <w:proofErr w:type="gramEnd"/>
      <w:r w:rsidRPr="0055034B">
        <w:rPr>
          <w:rFonts w:ascii="Times New Roman" w:eastAsia="Calibri" w:hAnsi="Times New Roman" w:cs="Times New Roman"/>
          <w:sz w:val="24"/>
          <w:szCs w:val="24"/>
        </w:rPr>
        <w:t xml:space="preserve"> not meet </w:t>
      </w:r>
      <w:proofErr w:type="gramStart"/>
      <w:r w:rsidRPr="0055034B">
        <w:rPr>
          <w:rFonts w:ascii="Times New Roman" w:eastAsia="Calibri" w:hAnsi="Times New Roman" w:cs="Times New Roman"/>
          <w:sz w:val="24"/>
          <w:szCs w:val="24"/>
        </w:rPr>
        <w:t>all of</w:t>
      </w:r>
      <w:proofErr w:type="gramEnd"/>
      <w:r w:rsidRPr="0055034B">
        <w:rPr>
          <w:rFonts w:ascii="Times New Roman" w:eastAsia="Calibri" w:hAnsi="Times New Roman" w:cs="Times New Roman"/>
          <w:sz w:val="24"/>
          <w:szCs w:val="24"/>
        </w:rPr>
        <w:t xml:space="preserve"> these conditions is void.</w:t>
      </w:r>
    </w:p>
    <w:p w14:paraId="59EDF395" w14:textId="3EFC42EE"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 xml:space="preserve">Section 5. </w:t>
      </w:r>
      <w:r w:rsidRPr="0055034B">
        <w:rPr>
          <w:rFonts w:ascii="Times New Roman" w:eastAsia="Calibri" w:hAnsi="Times New Roman" w:cs="Times New Roman"/>
          <w:sz w:val="24"/>
          <w:szCs w:val="24"/>
        </w:rPr>
        <w:tab/>
      </w:r>
      <w:r w:rsidRPr="0055034B">
        <w:rPr>
          <w:rFonts w:ascii="Times New Roman" w:eastAsia="Calibri" w:hAnsi="Times New Roman" w:cs="Times New Roman"/>
          <w:sz w:val="24"/>
          <w:szCs w:val="24"/>
          <w:u w:val="single"/>
        </w:rPr>
        <w:t>Lien Priority and Enforcement.</w:t>
      </w:r>
      <w:r w:rsidRPr="0055034B">
        <w:rPr>
          <w:rFonts w:ascii="Times New Roman" w:eastAsia="Calibri" w:hAnsi="Times New Roman" w:cs="Times New Roman"/>
          <w:sz w:val="24"/>
          <w:szCs w:val="24"/>
        </w:rPr>
        <w:t xml:space="preserve"> Pursuant to Section 90-4-1307</w:t>
      </w:r>
      <w:r w:rsidR="00DD6D30">
        <w:rPr>
          <w:rFonts w:ascii="Times New Roman" w:eastAsia="Calibri" w:hAnsi="Times New Roman" w:cs="Times New Roman"/>
          <w:sz w:val="24"/>
          <w:szCs w:val="24"/>
        </w:rPr>
        <w:t>, MCA</w:t>
      </w:r>
      <w:r w:rsidRPr="0055034B">
        <w:rPr>
          <w:rFonts w:ascii="Times New Roman" w:eastAsia="Calibri" w:hAnsi="Times New Roman" w:cs="Times New Roman"/>
          <w:sz w:val="24"/>
          <w:szCs w:val="24"/>
        </w:rPr>
        <w:t>, delinquent installments of the Assessment will incur interest and penalties in the same manner and in the same amount as delinquent property taxes, viz., a delinquent installment draws interest at the rate of 5/6 of 1% a month from and after the delinquency until paid and 2% must be added to the delinquent taxes as a penalty. Statutory penalties and statutory interest payable under this paragraph will be retained by Local Government to compensate it for the cost of enforcing the Assessment. Additional interest at any default rate imposed by Lender pursuant to the Financing Documents, along with any other fees and charges that become due pursuant to the Financing Documents may be assessed by Lender and retained by Lender.</w:t>
      </w:r>
    </w:p>
    <w:p w14:paraId="18A67352" w14:textId="180786E2"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 xml:space="preserve">The Assessment, together with any penalties and interest thereon, is a first and prior lien against the Property from the date on which the Notice of Contractual Assessment Lien is filed in the Office of the Clerk and Recorder of __________________ until the Assessment and any </w:t>
      </w:r>
      <w:r w:rsidRPr="0055034B">
        <w:rPr>
          <w:rFonts w:ascii="Times New Roman" w:eastAsia="Calibri" w:hAnsi="Times New Roman" w:cs="Times New Roman"/>
          <w:sz w:val="24"/>
          <w:szCs w:val="24"/>
        </w:rPr>
        <w:lastRenderedPageBreak/>
        <w:t>penalties and interest are paid; and such lien has the same priority and status as other property tax and assessment liens, pursuant to Section 90-4-1307(3)(a)</w:t>
      </w:r>
      <w:r w:rsidR="00DD6D30">
        <w:rPr>
          <w:rFonts w:ascii="Times New Roman" w:eastAsia="Calibri" w:hAnsi="Times New Roman" w:cs="Times New Roman"/>
          <w:sz w:val="24"/>
          <w:szCs w:val="24"/>
        </w:rPr>
        <w:t>, MCA</w:t>
      </w:r>
      <w:r w:rsidRPr="0055034B">
        <w:rPr>
          <w:rFonts w:ascii="Times New Roman" w:eastAsia="Calibri" w:hAnsi="Times New Roman" w:cs="Times New Roman"/>
          <w:sz w:val="24"/>
          <w:szCs w:val="24"/>
        </w:rPr>
        <w:t>. The lien created by the Assessment runs with the land, and any portion of the Assessment that has not yet become due is not eliminated by foreclosure of</w:t>
      </w:r>
      <w:bookmarkStart w:id="1" w:name="_Hlk87347431"/>
      <w:r w:rsidRPr="0055034B">
        <w:rPr>
          <w:rFonts w:ascii="Times New Roman" w:eastAsia="Calibri" w:hAnsi="Times New Roman" w:cs="Times New Roman"/>
          <w:sz w:val="24"/>
          <w:szCs w:val="24"/>
        </w:rPr>
        <w:t>: (</w:t>
      </w:r>
      <w:proofErr w:type="spellStart"/>
      <w:r w:rsidRPr="0055034B">
        <w:rPr>
          <w:rFonts w:ascii="Times New Roman" w:eastAsia="Calibri" w:hAnsi="Times New Roman" w:cs="Times New Roman"/>
          <w:sz w:val="24"/>
          <w:szCs w:val="24"/>
        </w:rPr>
        <w:t>i</w:t>
      </w:r>
      <w:proofErr w:type="spellEnd"/>
      <w:r w:rsidRPr="0055034B">
        <w:rPr>
          <w:rFonts w:ascii="Times New Roman" w:eastAsia="Calibri" w:hAnsi="Times New Roman" w:cs="Times New Roman"/>
          <w:sz w:val="24"/>
          <w:szCs w:val="24"/>
        </w:rPr>
        <w:t xml:space="preserve">) a property tax lien, or (ii) the lien for any past due portion of the Assessment.  </w:t>
      </w:r>
      <w:bookmarkEnd w:id="1"/>
      <w:r w:rsidRPr="0055034B">
        <w:rPr>
          <w:rFonts w:ascii="Times New Roman" w:eastAsia="Calibri" w:hAnsi="Times New Roman" w:cs="Times New Roman"/>
          <w:i/>
          <w:iCs/>
          <w:sz w:val="24"/>
          <w:szCs w:val="24"/>
        </w:rPr>
        <w:t>Id.</w:t>
      </w:r>
      <w:r w:rsidRPr="0055034B">
        <w:rPr>
          <w:rFonts w:ascii="Times New Roman" w:eastAsia="Calibri" w:hAnsi="Times New Roman" w:cs="Times New Roman"/>
          <w:sz w:val="24"/>
          <w:szCs w:val="24"/>
        </w:rPr>
        <w:t xml:space="preserve"> </w:t>
      </w:r>
    </w:p>
    <w:p w14:paraId="44A2E29C" w14:textId="1AF602A4"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 xml:space="preserve">In the event of a sale or transfer of the Property by </w:t>
      </w:r>
      <w:r w:rsidR="00DD6D30">
        <w:rPr>
          <w:rFonts w:ascii="Times New Roman" w:eastAsia="Calibri" w:hAnsi="Times New Roman" w:cs="Times New Roman"/>
          <w:sz w:val="24"/>
          <w:szCs w:val="24"/>
        </w:rPr>
        <w:t xml:space="preserve">the </w:t>
      </w:r>
      <w:r w:rsidRPr="0055034B">
        <w:rPr>
          <w:rFonts w:ascii="Times New Roman" w:eastAsia="Calibri" w:hAnsi="Times New Roman" w:cs="Times New Roman"/>
          <w:sz w:val="24"/>
          <w:szCs w:val="24"/>
        </w:rPr>
        <w:t xml:space="preserve">Property Owner, the obligation for the Assessment and the Property Owner’s obligations under the Financing Documents will be transferred to the succeeding owner without recourse on Local Government </w:t>
      </w:r>
      <w:r w:rsidR="00A96BFC">
        <w:rPr>
          <w:rFonts w:ascii="Times New Roman" w:eastAsia="Calibri" w:hAnsi="Times New Roman" w:cs="Times New Roman"/>
          <w:sz w:val="24"/>
          <w:szCs w:val="24"/>
        </w:rPr>
        <w:t xml:space="preserve">or the Authorized Representative </w:t>
      </w:r>
      <w:r w:rsidRPr="0055034B">
        <w:rPr>
          <w:rFonts w:ascii="Times New Roman" w:eastAsia="Calibri" w:hAnsi="Times New Roman" w:cs="Times New Roman"/>
          <w:sz w:val="24"/>
          <w:szCs w:val="24"/>
        </w:rPr>
        <w:t xml:space="preserve">and with recourse on Property Owner only for any unpaid installments of the Assessment that became due during Property Owner’s period of ownership. </w:t>
      </w:r>
    </w:p>
    <w:p w14:paraId="395BED44" w14:textId="77777777" w:rsidR="00721745" w:rsidRPr="00DF6B87" w:rsidRDefault="00721745" w:rsidP="00721745">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In the event the Property is subdivided or otherwise split the Assessment shall continue to be levied upon the new parcel on which the </w:t>
      </w:r>
      <w:r>
        <w:rPr>
          <w:rFonts w:ascii="Times New Roman" w:eastAsia="Calibri" w:hAnsi="Times New Roman" w:cs="Times New Roman"/>
          <w:sz w:val="24"/>
          <w:szCs w:val="24"/>
        </w:rPr>
        <w:t>C-PACE Project</w:t>
      </w:r>
      <w:r w:rsidRPr="00937390">
        <w:rPr>
          <w:rFonts w:ascii="Times New Roman" w:eastAsia="Calibri" w:hAnsi="Times New Roman" w:cs="Times New Roman"/>
          <w:sz w:val="24"/>
          <w:szCs w:val="24"/>
        </w:rPr>
        <w:t xml:space="preserve"> is located. </w:t>
      </w:r>
      <w:r>
        <w:rPr>
          <w:rFonts w:ascii="Times New Roman" w:eastAsia="Calibri" w:hAnsi="Times New Roman" w:cs="Times New Roman"/>
          <w:sz w:val="24"/>
          <w:szCs w:val="24"/>
        </w:rPr>
        <w:t xml:space="preserve"> If the C-PACE Project is located on multiple parcels, the Assessment shall be allocated between each on a </w:t>
      </w:r>
      <w:proofErr w:type="gramStart"/>
      <w:r>
        <w:rPr>
          <w:rFonts w:ascii="Times New Roman" w:eastAsia="Calibri" w:hAnsi="Times New Roman" w:cs="Times New Roman"/>
          <w:i/>
          <w:iCs/>
          <w:sz w:val="24"/>
          <w:szCs w:val="24"/>
        </w:rPr>
        <w:t>pro rata</w:t>
      </w:r>
      <w:proofErr w:type="gramEnd"/>
      <w:r>
        <w:rPr>
          <w:rFonts w:ascii="Times New Roman" w:eastAsia="Calibri" w:hAnsi="Times New Roman" w:cs="Times New Roman"/>
          <w:sz w:val="24"/>
          <w:szCs w:val="24"/>
        </w:rPr>
        <w:t xml:space="preserve"> basis or as otherwise agreed to by the Property Owner and Lender, subject to approval by the Authorized Representative.</w:t>
      </w:r>
    </w:p>
    <w:p w14:paraId="37DC6200" w14:textId="37E70E78"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 xml:space="preserve">In the event of a default by Property Owner in payment of the Assessment installments called for by the Financing Documents, the Assessment </w:t>
      </w:r>
      <w:proofErr w:type="gramStart"/>
      <w:r w:rsidRPr="0055034B">
        <w:rPr>
          <w:rFonts w:ascii="Times New Roman" w:eastAsia="Calibri" w:hAnsi="Times New Roman" w:cs="Times New Roman"/>
          <w:sz w:val="24"/>
          <w:szCs w:val="24"/>
        </w:rPr>
        <w:t>lien</w:t>
      </w:r>
      <w:proofErr w:type="gramEnd"/>
      <w:r w:rsidRPr="0055034B">
        <w:rPr>
          <w:rFonts w:ascii="Times New Roman" w:eastAsia="Calibri" w:hAnsi="Times New Roman" w:cs="Times New Roman"/>
          <w:sz w:val="24"/>
          <w:szCs w:val="24"/>
        </w:rPr>
        <w:t xml:space="preserve"> will be enforced by Local Government in the same manner according to Title 15, Chapter 16</w:t>
      </w:r>
      <w:r w:rsidR="00DD6D30">
        <w:rPr>
          <w:rFonts w:ascii="Times New Roman" w:eastAsia="Calibri" w:hAnsi="Times New Roman" w:cs="Times New Roman"/>
          <w:sz w:val="24"/>
          <w:szCs w:val="24"/>
        </w:rPr>
        <w:t>, MCA,</w:t>
      </w:r>
      <w:r w:rsidRPr="0055034B">
        <w:rPr>
          <w:rFonts w:ascii="Times New Roman" w:eastAsia="Calibri" w:hAnsi="Times New Roman" w:cs="Times New Roman"/>
          <w:sz w:val="24"/>
          <w:szCs w:val="24"/>
        </w:rPr>
        <w:t xml:space="preserve"> that a property tax lien against real property may be enforced. </w:t>
      </w:r>
    </w:p>
    <w:p w14:paraId="1CA85FFC" w14:textId="77777777"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 xml:space="preserve">In a suit to collect a delinquent installment of the Assessment, Local Government will be entitled to recover costs and expenses, including attorney's fees, penalties, and interest due, in the same manner according to Section 15-16-506, MCA, as in a suit to collect a delinquent property tax. Lender shall be entitled to any additional sums due to it under the Financing Documents in connection with a suit to collect a delinquent installment of the Assessment. </w:t>
      </w:r>
    </w:p>
    <w:p w14:paraId="0277130E" w14:textId="2D78CA76"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Section 6.</w:t>
      </w:r>
      <w:r w:rsidRPr="0055034B">
        <w:rPr>
          <w:rFonts w:ascii="Times New Roman" w:eastAsia="Calibri" w:hAnsi="Times New Roman" w:cs="Times New Roman"/>
          <w:sz w:val="24"/>
          <w:szCs w:val="24"/>
        </w:rPr>
        <w:tab/>
      </w:r>
      <w:r w:rsidRPr="0055034B">
        <w:rPr>
          <w:rFonts w:ascii="Times New Roman" w:eastAsia="Calibri" w:hAnsi="Times New Roman" w:cs="Times New Roman"/>
          <w:sz w:val="24"/>
          <w:szCs w:val="24"/>
          <w:u w:val="single"/>
        </w:rPr>
        <w:t>Written Contract Required by PACE Act</w:t>
      </w:r>
      <w:r w:rsidRPr="0055034B">
        <w:rPr>
          <w:rFonts w:ascii="Times New Roman" w:eastAsia="Calibri" w:hAnsi="Times New Roman" w:cs="Times New Roman"/>
          <w:sz w:val="24"/>
          <w:szCs w:val="24"/>
        </w:rPr>
        <w:t xml:space="preserve">. This Owner Contract constitutes a written contract for the Assessment between the Property Owner and Local Government as required by Section </w:t>
      </w:r>
      <w:r>
        <w:rPr>
          <w:rFonts w:ascii="Times New Roman" w:eastAsia="Calibri" w:hAnsi="Times New Roman" w:cs="Times New Roman"/>
          <w:sz w:val="24"/>
          <w:szCs w:val="24"/>
        </w:rPr>
        <w:t>90-4-1304</w:t>
      </w:r>
      <w:r w:rsidR="00DD6D30">
        <w:rPr>
          <w:rFonts w:ascii="Times New Roman" w:eastAsia="Calibri" w:hAnsi="Times New Roman" w:cs="Times New Roman"/>
          <w:sz w:val="24"/>
          <w:szCs w:val="24"/>
        </w:rPr>
        <w:t>, MCA</w:t>
      </w:r>
      <w:r w:rsidRPr="0055034B">
        <w:rPr>
          <w:rFonts w:ascii="Times New Roman" w:eastAsia="Calibri" w:hAnsi="Times New Roman" w:cs="Times New Roman"/>
          <w:sz w:val="24"/>
          <w:szCs w:val="24"/>
        </w:rPr>
        <w:t>. The Notice of Contractual Assessment Lien will be recorded in the Office of the Clerk and Recorder of ________________ as notice of the contractual Assessment. Pursuant to Section 90-4-1305(4)(b)</w:t>
      </w:r>
      <w:r w:rsidR="00DD6D30">
        <w:rPr>
          <w:rFonts w:ascii="Times New Roman" w:eastAsia="Calibri" w:hAnsi="Times New Roman" w:cs="Times New Roman"/>
          <w:sz w:val="24"/>
          <w:szCs w:val="24"/>
        </w:rPr>
        <w:t>, MCA</w:t>
      </w:r>
      <w:r w:rsidRPr="0055034B">
        <w:rPr>
          <w:rFonts w:ascii="Times New Roman" w:eastAsia="Calibri" w:hAnsi="Times New Roman" w:cs="Times New Roman"/>
          <w:sz w:val="24"/>
          <w:szCs w:val="24"/>
        </w:rPr>
        <w:t xml:space="preserve">, this Owner Contract </w:t>
      </w:r>
      <w:proofErr w:type="gramStart"/>
      <w:r w:rsidRPr="0055034B">
        <w:rPr>
          <w:rFonts w:ascii="Times New Roman" w:eastAsia="Calibri" w:hAnsi="Times New Roman" w:cs="Times New Roman"/>
          <w:sz w:val="24"/>
          <w:szCs w:val="24"/>
        </w:rPr>
        <w:t>maybe</w:t>
      </w:r>
      <w:proofErr w:type="gramEnd"/>
      <w:r w:rsidRPr="0055034B">
        <w:rPr>
          <w:rFonts w:ascii="Times New Roman" w:eastAsia="Calibri" w:hAnsi="Times New Roman" w:cs="Times New Roman"/>
          <w:sz w:val="24"/>
          <w:szCs w:val="24"/>
        </w:rPr>
        <w:t xml:space="preserve"> cancelled by the Property Owner within three (3) business days of signing the contract. </w:t>
      </w:r>
    </w:p>
    <w:p w14:paraId="2D229EA8" w14:textId="4A823609"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Section 7.</w:t>
      </w:r>
      <w:r w:rsidRPr="0055034B">
        <w:rPr>
          <w:rFonts w:ascii="Times New Roman" w:eastAsia="Calibri" w:hAnsi="Times New Roman" w:cs="Times New Roman"/>
          <w:sz w:val="24"/>
          <w:szCs w:val="24"/>
        </w:rPr>
        <w:tab/>
      </w:r>
      <w:r w:rsidRPr="0055034B">
        <w:rPr>
          <w:rFonts w:ascii="Times New Roman" w:eastAsia="Calibri" w:hAnsi="Times New Roman" w:cs="Times New Roman"/>
          <w:sz w:val="24"/>
          <w:szCs w:val="24"/>
          <w:u w:val="single"/>
        </w:rPr>
        <w:t xml:space="preserve">Energy Conservation Project. </w:t>
      </w:r>
      <w:r w:rsidRPr="0055034B">
        <w:rPr>
          <w:rFonts w:ascii="Times New Roman" w:eastAsia="Calibri" w:hAnsi="Times New Roman" w:cs="Times New Roman"/>
          <w:sz w:val="24"/>
          <w:szCs w:val="24"/>
        </w:rPr>
        <w:t>Property Owner agrees that all energy conservation measures</w:t>
      </w:r>
      <w:r w:rsidR="002B6DE2">
        <w:rPr>
          <w:rFonts w:ascii="Times New Roman" w:eastAsia="Calibri" w:hAnsi="Times New Roman" w:cs="Times New Roman"/>
          <w:sz w:val="24"/>
          <w:szCs w:val="24"/>
        </w:rPr>
        <w:t>,</w:t>
      </w:r>
      <w:r w:rsidRPr="0055034B">
        <w:rPr>
          <w:rFonts w:ascii="Times New Roman" w:eastAsia="Calibri" w:hAnsi="Times New Roman" w:cs="Times New Roman"/>
          <w:sz w:val="24"/>
          <w:szCs w:val="24"/>
        </w:rPr>
        <w:t xml:space="preserve"> renewable energy systems</w:t>
      </w:r>
      <w:r w:rsidR="002B6DE2">
        <w:rPr>
          <w:rFonts w:ascii="Times New Roman" w:eastAsia="Calibri" w:hAnsi="Times New Roman" w:cs="Times New Roman"/>
          <w:sz w:val="24"/>
          <w:szCs w:val="24"/>
        </w:rPr>
        <w:t>, or public safety and resiliency improvements</w:t>
      </w:r>
      <w:r w:rsidRPr="0055034B">
        <w:rPr>
          <w:rFonts w:ascii="Times New Roman" w:eastAsia="Calibri" w:hAnsi="Times New Roman" w:cs="Times New Roman"/>
          <w:sz w:val="24"/>
          <w:szCs w:val="24"/>
        </w:rPr>
        <w:t xml:space="preserve"> purchased, constructed, and/or installed through financing obtained pursuant to this Owner Contract shall be permanently affixed to the Property and will transfer with the Property to the transferee in the event of a sale or assignment of the Property.</w:t>
      </w:r>
    </w:p>
    <w:p w14:paraId="242D7112" w14:textId="6E1B07A0" w:rsidR="00E52899" w:rsidRPr="0055034B" w:rsidRDefault="00E52899" w:rsidP="00E52899">
      <w:pPr>
        <w:spacing w:after="160" w:line="259" w:lineRule="auto"/>
        <w:ind w:firstLine="720"/>
        <w:jc w:val="both"/>
        <w:rPr>
          <w:rFonts w:ascii="Times New Roman" w:eastAsia="Calibri" w:hAnsi="Times New Roman" w:cs="Times New Roman"/>
          <w:sz w:val="24"/>
          <w:szCs w:val="24"/>
          <w:u w:val="single"/>
        </w:rPr>
      </w:pPr>
      <w:r w:rsidRPr="0055034B">
        <w:rPr>
          <w:rFonts w:ascii="Times New Roman" w:eastAsia="Calibri" w:hAnsi="Times New Roman" w:cs="Times New Roman"/>
          <w:sz w:val="24"/>
          <w:szCs w:val="24"/>
        </w:rPr>
        <w:t>Section 8.</w:t>
      </w:r>
      <w:r w:rsidRPr="0055034B">
        <w:rPr>
          <w:rFonts w:ascii="Times New Roman" w:eastAsia="Calibri" w:hAnsi="Times New Roman" w:cs="Times New Roman"/>
          <w:sz w:val="24"/>
          <w:szCs w:val="24"/>
        </w:rPr>
        <w:tab/>
      </w:r>
      <w:r w:rsidRPr="0055034B">
        <w:rPr>
          <w:rFonts w:ascii="Times New Roman" w:eastAsia="Calibri" w:hAnsi="Times New Roman" w:cs="Times New Roman"/>
          <w:sz w:val="24"/>
          <w:szCs w:val="24"/>
          <w:u w:val="single"/>
        </w:rPr>
        <w:t xml:space="preserve">Preference for Montana Labor. </w:t>
      </w:r>
      <w:r w:rsidRPr="0055034B">
        <w:rPr>
          <w:rFonts w:ascii="Times New Roman" w:eastAsia="Calibri" w:hAnsi="Times New Roman" w:cs="Times New Roman"/>
          <w:sz w:val="24"/>
          <w:szCs w:val="24"/>
        </w:rPr>
        <w:t>Property Owner agrees that the Project shall comply with Section 90-4-1305(5)</w:t>
      </w:r>
      <w:r w:rsidR="00DD6D30">
        <w:rPr>
          <w:rFonts w:ascii="Times New Roman" w:eastAsia="Calibri" w:hAnsi="Times New Roman" w:cs="Times New Roman"/>
          <w:sz w:val="24"/>
          <w:szCs w:val="24"/>
        </w:rPr>
        <w:t>, MCA</w:t>
      </w:r>
      <w:r w:rsidRPr="0055034B">
        <w:rPr>
          <w:rFonts w:ascii="Times New Roman" w:eastAsia="Calibri" w:hAnsi="Times New Roman" w:cs="Times New Roman"/>
          <w:sz w:val="24"/>
          <w:szCs w:val="24"/>
        </w:rPr>
        <w:t xml:space="preserve">. Property Owner agrees that contractors and any subcontractors working on the Project shall use a skilled and trained workforce. Property Owner Agrees that all contracts signed related to the Project shall require contractors and subcontractors </w:t>
      </w:r>
      <w:r w:rsidRPr="0055034B">
        <w:rPr>
          <w:rFonts w:ascii="Times New Roman" w:eastAsia="Calibri" w:hAnsi="Times New Roman" w:cs="Times New Roman"/>
          <w:sz w:val="24"/>
          <w:szCs w:val="24"/>
        </w:rPr>
        <w:lastRenderedPageBreak/>
        <w:t xml:space="preserve">to give preference to the employment of bona fide Montana residents, as defined in </w:t>
      </w:r>
      <w:r w:rsidR="00DD6D30">
        <w:rPr>
          <w:rFonts w:ascii="Times New Roman" w:eastAsia="Calibri" w:hAnsi="Times New Roman" w:cs="Times New Roman"/>
          <w:sz w:val="24"/>
          <w:szCs w:val="24"/>
        </w:rPr>
        <w:t xml:space="preserve">Section </w:t>
      </w:r>
      <w:r w:rsidRPr="0055034B">
        <w:rPr>
          <w:rFonts w:ascii="Times New Roman" w:eastAsia="Calibri" w:hAnsi="Times New Roman" w:cs="Times New Roman"/>
          <w:sz w:val="24"/>
          <w:szCs w:val="24"/>
        </w:rPr>
        <w:t>18-2-401, MCA, in the performance of the projects, if the Montana residents have substantially equal qualifications to those of nonresidents.</w:t>
      </w:r>
    </w:p>
    <w:p w14:paraId="7E578871" w14:textId="77777777"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Section 9.</w:t>
      </w:r>
      <w:r w:rsidRPr="0055034B">
        <w:rPr>
          <w:rFonts w:ascii="Times New Roman" w:eastAsia="Calibri" w:hAnsi="Times New Roman" w:cs="Times New Roman"/>
          <w:sz w:val="24"/>
          <w:szCs w:val="24"/>
        </w:rPr>
        <w:tab/>
      </w:r>
      <w:r w:rsidRPr="0055034B">
        <w:rPr>
          <w:rFonts w:ascii="Times New Roman" w:eastAsia="Calibri" w:hAnsi="Times New Roman" w:cs="Times New Roman"/>
          <w:sz w:val="24"/>
          <w:szCs w:val="24"/>
          <w:u w:val="single"/>
        </w:rPr>
        <w:t>Construction and Definitions</w:t>
      </w:r>
      <w:r w:rsidRPr="0055034B">
        <w:rPr>
          <w:rFonts w:ascii="Times New Roman" w:eastAsia="Calibri" w:hAnsi="Times New Roman" w:cs="Times New Roman"/>
          <w:sz w:val="24"/>
          <w:szCs w:val="24"/>
        </w:rPr>
        <w:t xml:space="preserve">. This Owner Contract is to be construed in accordance with and with reference to the PACE Program and PACE Act. Terms used herein, and not otherwise defined herein, shall have the meanings ascribed to them in: (1) the PACE Program, and/or (2) the PACE Act. </w:t>
      </w:r>
    </w:p>
    <w:p w14:paraId="7F1A4D22" w14:textId="77777777"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Section 10.</w:t>
      </w:r>
      <w:r w:rsidRPr="0055034B">
        <w:rPr>
          <w:rFonts w:ascii="Times New Roman" w:eastAsia="Calibri" w:hAnsi="Times New Roman" w:cs="Times New Roman"/>
          <w:sz w:val="24"/>
          <w:szCs w:val="24"/>
        </w:rPr>
        <w:tab/>
      </w:r>
      <w:r w:rsidRPr="0055034B">
        <w:rPr>
          <w:rFonts w:ascii="Times New Roman" w:eastAsia="Calibri" w:hAnsi="Times New Roman" w:cs="Times New Roman"/>
          <w:sz w:val="24"/>
          <w:szCs w:val="24"/>
          <w:u w:val="single"/>
        </w:rPr>
        <w:t>Binding Effect</w:t>
      </w:r>
      <w:r w:rsidRPr="0055034B">
        <w:rPr>
          <w:rFonts w:ascii="Times New Roman" w:eastAsia="Calibri" w:hAnsi="Times New Roman" w:cs="Times New Roman"/>
          <w:sz w:val="24"/>
          <w:szCs w:val="24"/>
        </w:rPr>
        <w:t xml:space="preserve">. This Owner Contract </w:t>
      </w:r>
      <w:proofErr w:type="gramStart"/>
      <w:r w:rsidRPr="0055034B">
        <w:rPr>
          <w:rFonts w:ascii="Times New Roman" w:eastAsia="Calibri" w:hAnsi="Times New Roman" w:cs="Times New Roman"/>
          <w:sz w:val="24"/>
          <w:szCs w:val="24"/>
        </w:rPr>
        <w:t>inures</w:t>
      </w:r>
      <w:proofErr w:type="gramEnd"/>
      <w:r w:rsidRPr="0055034B">
        <w:rPr>
          <w:rFonts w:ascii="Times New Roman" w:eastAsia="Calibri" w:hAnsi="Times New Roman" w:cs="Times New Roman"/>
          <w:sz w:val="24"/>
          <w:szCs w:val="24"/>
        </w:rPr>
        <w:t xml:space="preserve"> to the benefit of Local Government and is binding upon Property Owner, its heirs, successors, and assigns. </w:t>
      </w:r>
    </w:p>
    <w:p w14:paraId="2F0E1BBF" w14:textId="77777777"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Section 11.</w:t>
      </w:r>
      <w:r w:rsidRPr="0055034B">
        <w:rPr>
          <w:rFonts w:ascii="Times New Roman" w:eastAsia="Calibri" w:hAnsi="Times New Roman" w:cs="Times New Roman"/>
          <w:sz w:val="24"/>
          <w:szCs w:val="24"/>
        </w:rPr>
        <w:tab/>
      </w:r>
      <w:r w:rsidRPr="0055034B">
        <w:rPr>
          <w:rFonts w:ascii="Times New Roman" w:eastAsia="Calibri" w:hAnsi="Times New Roman" w:cs="Times New Roman"/>
          <w:sz w:val="24"/>
          <w:szCs w:val="24"/>
          <w:u w:val="single"/>
        </w:rPr>
        <w:t>Notices</w:t>
      </w:r>
      <w:r w:rsidRPr="0055034B">
        <w:rPr>
          <w:rFonts w:ascii="Times New Roman" w:eastAsia="Calibri" w:hAnsi="Times New Roman" w:cs="Times New Roman"/>
          <w:sz w:val="24"/>
          <w:szCs w:val="24"/>
        </w:rPr>
        <w:t xml:space="preserve">. All notices and other communications required or permitted by this Owner Contract shall be in writing and mailed by certified mail, return receipt requested, addressed to the other party at its address shown below the signature of such party or at such other address as such party may from time to time designate in writing to the other party, and shall be effective from the date of receipt. </w:t>
      </w:r>
    </w:p>
    <w:p w14:paraId="4B4B34BE" w14:textId="0148D15D"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Section 12.</w:t>
      </w:r>
      <w:r w:rsidRPr="0055034B">
        <w:rPr>
          <w:rFonts w:ascii="Times New Roman" w:eastAsia="Calibri" w:hAnsi="Times New Roman" w:cs="Times New Roman"/>
          <w:sz w:val="24"/>
          <w:szCs w:val="24"/>
        </w:rPr>
        <w:tab/>
      </w:r>
      <w:r w:rsidRPr="0055034B">
        <w:rPr>
          <w:rFonts w:ascii="Times New Roman" w:eastAsia="Calibri" w:hAnsi="Times New Roman" w:cs="Times New Roman"/>
          <w:sz w:val="24"/>
          <w:szCs w:val="24"/>
          <w:u w:val="single"/>
        </w:rPr>
        <w:t>Governing Law and Venue</w:t>
      </w:r>
      <w:r w:rsidRPr="0055034B">
        <w:rPr>
          <w:rFonts w:ascii="Times New Roman" w:eastAsia="Calibri" w:hAnsi="Times New Roman" w:cs="Times New Roman"/>
          <w:sz w:val="24"/>
          <w:szCs w:val="24"/>
        </w:rPr>
        <w:t xml:space="preserve">. This Owner Contract shall in all respects be governed by and construed in accordance with the laws of the State of Montana.  Venue shall be exclusively with the </w:t>
      </w:r>
      <w:r w:rsidR="008E52AD">
        <w:rPr>
          <w:rFonts w:ascii="Times New Roman" w:eastAsia="Calibri" w:hAnsi="Times New Roman" w:cs="Times New Roman"/>
          <w:sz w:val="24"/>
          <w:szCs w:val="24"/>
          <w:u w:val="single"/>
        </w:rPr>
        <w:tab/>
      </w:r>
      <w:r w:rsidR="008E52AD">
        <w:rPr>
          <w:rFonts w:ascii="Times New Roman" w:eastAsia="Calibri" w:hAnsi="Times New Roman" w:cs="Times New Roman"/>
          <w:sz w:val="24"/>
          <w:szCs w:val="24"/>
          <w:u w:val="single"/>
        </w:rPr>
        <w:tab/>
      </w:r>
      <w:r w:rsidRPr="0055034B">
        <w:rPr>
          <w:rFonts w:ascii="Times New Roman" w:eastAsia="Calibri" w:hAnsi="Times New Roman" w:cs="Times New Roman"/>
          <w:sz w:val="24"/>
          <w:szCs w:val="24"/>
        </w:rPr>
        <w:t xml:space="preserve"> Judicial District Court,</w:t>
      </w:r>
      <w:r>
        <w:rPr>
          <w:rFonts w:ascii="Times New Roman" w:eastAsia="Calibri" w:hAnsi="Times New Roman" w:cs="Times New Roman"/>
          <w:sz w:val="24"/>
          <w:szCs w:val="24"/>
        </w:rPr>
        <w:t xml:space="preserve"> </w:t>
      </w:r>
      <w:r w:rsidR="008E52AD">
        <w:rPr>
          <w:rFonts w:ascii="Times New Roman" w:eastAsia="Calibri" w:hAnsi="Times New Roman" w:cs="Times New Roman"/>
          <w:sz w:val="24"/>
          <w:szCs w:val="24"/>
          <w:u w:val="single"/>
        </w:rPr>
        <w:tab/>
      </w:r>
      <w:r w:rsidR="008E52AD">
        <w:rPr>
          <w:rFonts w:ascii="Times New Roman" w:eastAsia="Calibri" w:hAnsi="Times New Roman" w:cs="Times New Roman"/>
          <w:sz w:val="24"/>
          <w:szCs w:val="24"/>
          <w:u w:val="single"/>
        </w:rPr>
        <w:tab/>
      </w:r>
      <w:r w:rsidR="008E52AD">
        <w:rPr>
          <w:rFonts w:ascii="Times New Roman" w:eastAsia="Calibri" w:hAnsi="Times New Roman" w:cs="Times New Roman"/>
          <w:sz w:val="24"/>
          <w:szCs w:val="24"/>
          <w:u w:val="single"/>
        </w:rPr>
        <w:tab/>
      </w:r>
      <w:r w:rsidR="008E52AD">
        <w:rPr>
          <w:rFonts w:ascii="Times New Roman" w:eastAsia="Calibri" w:hAnsi="Times New Roman" w:cs="Times New Roman"/>
          <w:sz w:val="24"/>
          <w:szCs w:val="24"/>
        </w:rPr>
        <w:t xml:space="preserve"> </w:t>
      </w:r>
      <w:r w:rsidRPr="0055034B">
        <w:rPr>
          <w:rFonts w:ascii="Times New Roman" w:eastAsia="Calibri" w:hAnsi="Times New Roman" w:cs="Times New Roman"/>
          <w:sz w:val="24"/>
          <w:szCs w:val="24"/>
        </w:rPr>
        <w:t xml:space="preserve">County, Montana. </w:t>
      </w:r>
    </w:p>
    <w:p w14:paraId="1F334C5F" w14:textId="77777777"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Section 13.</w:t>
      </w:r>
      <w:r w:rsidRPr="0055034B">
        <w:rPr>
          <w:rFonts w:ascii="Times New Roman" w:eastAsia="Calibri" w:hAnsi="Times New Roman" w:cs="Times New Roman"/>
          <w:sz w:val="24"/>
          <w:szCs w:val="24"/>
        </w:rPr>
        <w:tab/>
      </w:r>
      <w:r w:rsidRPr="0055034B">
        <w:rPr>
          <w:rFonts w:ascii="Times New Roman" w:eastAsia="Calibri" w:hAnsi="Times New Roman" w:cs="Times New Roman"/>
          <w:sz w:val="24"/>
          <w:szCs w:val="24"/>
          <w:u w:val="single"/>
        </w:rPr>
        <w:t>Entire Agreement</w:t>
      </w:r>
      <w:r w:rsidRPr="0055034B">
        <w:rPr>
          <w:rFonts w:ascii="Times New Roman" w:eastAsia="Calibri" w:hAnsi="Times New Roman" w:cs="Times New Roman"/>
          <w:sz w:val="24"/>
          <w:szCs w:val="24"/>
        </w:rPr>
        <w:t xml:space="preserve">. This Owner Contract constitutes the entire agreement between Local Government and Property Owner with respect to the subject matter hereof and may not be amended or altered in any manner except by a document in writing executed by both parties. </w:t>
      </w:r>
    </w:p>
    <w:p w14:paraId="0E0588D8" w14:textId="77777777"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Section 14.</w:t>
      </w:r>
      <w:r w:rsidRPr="0055034B">
        <w:rPr>
          <w:rFonts w:ascii="Times New Roman" w:eastAsia="Calibri" w:hAnsi="Times New Roman" w:cs="Times New Roman"/>
          <w:sz w:val="24"/>
          <w:szCs w:val="24"/>
        </w:rPr>
        <w:tab/>
      </w:r>
      <w:r w:rsidRPr="0055034B">
        <w:rPr>
          <w:rFonts w:ascii="Times New Roman" w:eastAsia="Calibri" w:hAnsi="Times New Roman" w:cs="Times New Roman"/>
          <w:sz w:val="24"/>
          <w:szCs w:val="24"/>
          <w:u w:val="single"/>
        </w:rPr>
        <w:t>Further Assurances</w:t>
      </w:r>
      <w:r w:rsidRPr="0055034B">
        <w:rPr>
          <w:rFonts w:ascii="Times New Roman" w:eastAsia="Calibri" w:hAnsi="Times New Roman" w:cs="Times New Roman"/>
          <w:sz w:val="24"/>
          <w:szCs w:val="24"/>
        </w:rPr>
        <w:t>. Property Owner further covenants and agrees to do, execute and deliver, or cause to be done, executed, and delivered all such further acts for implementing the intention of this Owner Contract as may be reasonably necessary or required.</w:t>
      </w:r>
    </w:p>
    <w:p w14:paraId="055F8005" w14:textId="77777777"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 xml:space="preserve"> Section 15.</w:t>
      </w:r>
      <w:r w:rsidRPr="0055034B">
        <w:rPr>
          <w:rFonts w:ascii="Times New Roman" w:eastAsia="Calibri" w:hAnsi="Times New Roman" w:cs="Times New Roman"/>
          <w:sz w:val="24"/>
          <w:szCs w:val="24"/>
        </w:rPr>
        <w:tab/>
      </w:r>
      <w:r w:rsidRPr="0055034B">
        <w:rPr>
          <w:rFonts w:ascii="Times New Roman" w:eastAsia="Calibri" w:hAnsi="Times New Roman" w:cs="Times New Roman"/>
          <w:sz w:val="24"/>
          <w:szCs w:val="24"/>
          <w:u w:val="single"/>
        </w:rPr>
        <w:t>Counterparts.</w:t>
      </w:r>
      <w:r w:rsidRPr="0055034B">
        <w:rPr>
          <w:rFonts w:ascii="Times New Roman" w:eastAsia="Calibri" w:hAnsi="Times New Roman" w:cs="Times New Roman"/>
          <w:sz w:val="24"/>
          <w:szCs w:val="24"/>
        </w:rPr>
        <w:t xml:space="preserve"> This Owner Contract may be executed in any number of counterparts, each counterpart may be delivered originally or by electronic transmission, all of which when taken together shall constitute one agreement binding on the parties, notwithstanding that all parties are not signatories to the same counterpart.</w:t>
      </w:r>
    </w:p>
    <w:p w14:paraId="3BBEE01C" w14:textId="68EEE95B"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Section 16.</w:t>
      </w:r>
      <w:r w:rsidRPr="0055034B">
        <w:rPr>
          <w:rFonts w:ascii="Times New Roman" w:eastAsia="Calibri" w:hAnsi="Times New Roman" w:cs="Times New Roman"/>
          <w:sz w:val="24"/>
          <w:szCs w:val="24"/>
        </w:rPr>
        <w:tab/>
      </w:r>
      <w:r w:rsidRPr="0055034B">
        <w:rPr>
          <w:rFonts w:ascii="Times New Roman" w:eastAsia="Calibri" w:hAnsi="Times New Roman" w:cs="Times New Roman"/>
          <w:sz w:val="24"/>
          <w:szCs w:val="24"/>
          <w:u w:val="single"/>
        </w:rPr>
        <w:t>Costs</w:t>
      </w:r>
      <w:r w:rsidRPr="0055034B">
        <w:rPr>
          <w:rFonts w:ascii="Times New Roman" w:eastAsia="Calibri" w:hAnsi="Times New Roman" w:cs="Times New Roman"/>
          <w:sz w:val="24"/>
          <w:szCs w:val="24"/>
        </w:rPr>
        <w:t>. No provisions of this Owner Contract will require Local Government to expend or risk its own funds or otherwise incur any financial liability in the performance of any of its duties hereunder</w:t>
      </w:r>
      <w:r w:rsidR="00721745" w:rsidRPr="00937390">
        <w:rPr>
          <w:rFonts w:ascii="Times New Roman" w:eastAsia="Calibri" w:hAnsi="Times New Roman" w:cs="Times New Roman"/>
          <w:sz w:val="24"/>
          <w:szCs w:val="24"/>
        </w:rPr>
        <w:t>, other than as is contemplated for expenditure and reimbursement under Section 5 above</w:t>
      </w:r>
      <w:r w:rsidRPr="0055034B">
        <w:rPr>
          <w:rFonts w:ascii="Times New Roman" w:eastAsia="Calibri" w:hAnsi="Times New Roman" w:cs="Times New Roman"/>
          <w:sz w:val="24"/>
          <w:szCs w:val="24"/>
        </w:rPr>
        <w:t xml:space="preserve">. </w:t>
      </w:r>
    </w:p>
    <w:p w14:paraId="24A87707" w14:textId="77777777" w:rsidR="00E52899" w:rsidRPr="0055034B" w:rsidRDefault="00E52899" w:rsidP="00E52899">
      <w:pPr>
        <w:spacing w:after="160" w:line="259" w:lineRule="auto"/>
        <w:ind w:firstLine="720"/>
        <w:jc w:val="both"/>
        <w:rPr>
          <w:rFonts w:ascii="Times New Roman" w:eastAsia="Calibri" w:hAnsi="Times New Roman" w:cs="Times New Roman"/>
          <w:sz w:val="24"/>
          <w:szCs w:val="24"/>
        </w:rPr>
      </w:pPr>
      <w:r w:rsidRPr="0055034B">
        <w:rPr>
          <w:rFonts w:ascii="Times New Roman" w:eastAsia="Calibri" w:hAnsi="Times New Roman" w:cs="Times New Roman"/>
          <w:sz w:val="24"/>
          <w:szCs w:val="24"/>
        </w:rPr>
        <w:t>Section 17.</w:t>
      </w:r>
      <w:r w:rsidRPr="0055034B">
        <w:rPr>
          <w:rFonts w:ascii="Times New Roman" w:eastAsia="Calibri" w:hAnsi="Times New Roman" w:cs="Times New Roman"/>
          <w:sz w:val="24"/>
          <w:szCs w:val="24"/>
        </w:rPr>
        <w:tab/>
      </w:r>
      <w:r w:rsidRPr="0055034B">
        <w:rPr>
          <w:rFonts w:ascii="Times New Roman" w:eastAsia="Calibri" w:hAnsi="Times New Roman" w:cs="Times New Roman"/>
          <w:sz w:val="24"/>
          <w:szCs w:val="24"/>
          <w:u w:val="single"/>
        </w:rPr>
        <w:t>Construction Terms</w:t>
      </w:r>
      <w:r w:rsidRPr="0055034B">
        <w:rPr>
          <w:rFonts w:ascii="Times New Roman" w:eastAsia="Calibri" w:hAnsi="Times New Roman" w:cs="Times New Roman"/>
          <w:sz w:val="24"/>
          <w:szCs w:val="24"/>
        </w:rPr>
        <w:t>. If the Lender Contract includes requirements related to construction of the Project and disbursement of Financing, such requirements are set forth in Exhibit D attached hereto and incorporated herein by reference. Such requirements may include, among other things, (1) the disbursement schedule and (2) any holdback amount to be funded following verification of final project completion.</w:t>
      </w:r>
    </w:p>
    <w:p w14:paraId="69855D76" w14:textId="58E81D0E" w:rsidR="004F0D9C" w:rsidRDefault="004F0D9C">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BAF7F85" w14:textId="77777777" w:rsidR="00E52899" w:rsidRPr="0055034B" w:rsidRDefault="00E52899" w:rsidP="00E52899">
      <w:pPr>
        <w:spacing w:after="160" w:line="259" w:lineRule="auto"/>
        <w:ind w:firstLine="720"/>
        <w:rPr>
          <w:rFonts w:ascii="Times New Roman" w:eastAsia="Calibri" w:hAnsi="Times New Roman" w:cs="Times New Roman"/>
          <w:sz w:val="24"/>
          <w:szCs w:val="24"/>
        </w:rPr>
      </w:pPr>
    </w:p>
    <w:p w14:paraId="3C5F72E6" w14:textId="77777777" w:rsidR="00E52899" w:rsidRPr="001531BD" w:rsidRDefault="00E52899" w:rsidP="00E52899">
      <w:pPr>
        <w:spacing w:after="160" w:line="259" w:lineRule="auto"/>
        <w:ind w:firstLine="720"/>
        <w:rPr>
          <w:rFonts w:ascii="Times New Roman" w:eastAsia="Calibri" w:hAnsi="Times New Roman" w:cs="Times New Roman"/>
          <w:sz w:val="24"/>
          <w:szCs w:val="24"/>
        </w:rPr>
      </w:pPr>
      <w:r w:rsidRPr="001531BD">
        <w:rPr>
          <w:rFonts w:ascii="Times New Roman" w:eastAsia="Calibri" w:hAnsi="Times New Roman" w:cs="Times New Roman"/>
          <w:sz w:val="24"/>
          <w:szCs w:val="24"/>
        </w:rPr>
        <w:t>EXECUTED effective as of ________________, 20_____.</w:t>
      </w:r>
    </w:p>
    <w:p w14:paraId="12A0A14C" w14:textId="77777777" w:rsidR="001531BD" w:rsidRDefault="001531BD" w:rsidP="00E52899">
      <w:pPr>
        <w:spacing w:after="160" w:line="259" w:lineRule="auto"/>
        <w:ind w:firstLine="720"/>
        <w:rPr>
          <w:rFonts w:ascii="Times New Roman" w:eastAsia="Calibri" w:hAnsi="Times New Roman" w:cs="Times New Roman"/>
          <w:sz w:val="24"/>
          <w:szCs w:val="24"/>
        </w:rPr>
      </w:pPr>
    </w:p>
    <w:p w14:paraId="34C7C523" w14:textId="47974E38" w:rsidR="00E52899" w:rsidRPr="001531BD" w:rsidRDefault="00E52899" w:rsidP="00E52899">
      <w:pPr>
        <w:spacing w:after="160" w:line="259" w:lineRule="auto"/>
        <w:ind w:firstLine="720"/>
        <w:rPr>
          <w:rFonts w:ascii="Times New Roman" w:eastAsia="Calibri" w:hAnsi="Times New Roman" w:cs="Times New Roman"/>
          <w:sz w:val="24"/>
          <w:szCs w:val="24"/>
        </w:rPr>
      </w:pPr>
      <w:r w:rsidRPr="001531BD">
        <w:rPr>
          <w:rFonts w:ascii="Times New Roman" w:eastAsia="Calibri" w:hAnsi="Times New Roman" w:cs="Times New Roman"/>
          <w:sz w:val="24"/>
          <w:szCs w:val="24"/>
        </w:rPr>
        <w:t>PROPERTY OWNER:</w:t>
      </w:r>
    </w:p>
    <w:p w14:paraId="051D05F7" w14:textId="60250E40" w:rsidR="00E52899" w:rsidRPr="001531BD" w:rsidRDefault="001531BD" w:rsidP="001531BD">
      <w:pPr>
        <w:spacing w:after="160" w:line="259" w:lineRule="auto"/>
        <w:ind w:firstLine="720"/>
        <w:rPr>
          <w:rFonts w:ascii="Times New Roman" w:eastAsia="Calibri" w:hAnsi="Times New Roman" w:cs="Times New Roman"/>
          <w:sz w:val="24"/>
          <w:szCs w:val="24"/>
          <w:u w:val="single"/>
        </w:rPr>
      </w:pPr>
      <w:proofErr w:type="gramStart"/>
      <w:r>
        <w:rPr>
          <w:rFonts w:ascii="Times New Roman" w:eastAsia="Calibri" w:hAnsi="Times New Roman" w:cs="Times New Roman"/>
          <w:sz w:val="24"/>
          <w:szCs w:val="24"/>
        </w:rPr>
        <w:t>By</w:t>
      </w:r>
      <w:proofErr w:type="gramEnd"/>
      <w:r>
        <w:rPr>
          <w:rFonts w:ascii="Times New Roman" w:eastAsia="Calibri" w:hAnsi="Times New Roman" w:cs="Times New Roman"/>
          <w:sz w:val="24"/>
          <w:szCs w:val="24"/>
        </w:rPr>
        <w:t xml:space="preserve">: </w:t>
      </w:r>
      <w:r w:rsidR="00E52899" w:rsidRPr="0055034B">
        <w:rPr>
          <w:rFonts w:ascii="Times New Roman" w:eastAsia="Calibri" w:hAnsi="Times New Roman" w:cs="Times New Roman"/>
          <w:sz w:val="24"/>
          <w:szCs w:val="24"/>
          <w:u w:val="single"/>
        </w:rPr>
        <w:t>____________________________________</w:t>
      </w:r>
    </w:p>
    <w:p w14:paraId="457A8702" w14:textId="77777777" w:rsidR="00E52899" w:rsidRPr="001531BD" w:rsidRDefault="00E52899" w:rsidP="00E52899">
      <w:pPr>
        <w:spacing w:after="160" w:line="259" w:lineRule="auto"/>
        <w:ind w:firstLine="720"/>
        <w:rPr>
          <w:rFonts w:ascii="Times New Roman" w:eastAsia="Calibri" w:hAnsi="Times New Roman" w:cs="Times New Roman"/>
          <w:sz w:val="24"/>
          <w:szCs w:val="24"/>
        </w:rPr>
      </w:pPr>
      <w:r w:rsidRPr="001531BD">
        <w:rPr>
          <w:rFonts w:ascii="Times New Roman" w:eastAsia="Calibri" w:hAnsi="Times New Roman" w:cs="Times New Roman"/>
          <w:sz w:val="24"/>
          <w:szCs w:val="24"/>
        </w:rPr>
        <w:t>Name:</w:t>
      </w:r>
    </w:p>
    <w:p w14:paraId="089A2D00" w14:textId="77777777" w:rsidR="00E52899" w:rsidRPr="001531BD" w:rsidRDefault="00E52899" w:rsidP="00E52899">
      <w:pPr>
        <w:spacing w:after="160" w:line="259" w:lineRule="auto"/>
        <w:ind w:firstLine="720"/>
        <w:rPr>
          <w:rFonts w:ascii="Times New Roman" w:eastAsia="Calibri" w:hAnsi="Times New Roman" w:cs="Times New Roman"/>
          <w:sz w:val="24"/>
          <w:szCs w:val="24"/>
        </w:rPr>
      </w:pPr>
      <w:r w:rsidRPr="001531BD">
        <w:rPr>
          <w:rFonts w:ascii="Times New Roman" w:eastAsia="Calibri" w:hAnsi="Times New Roman" w:cs="Times New Roman"/>
          <w:sz w:val="24"/>
          <w:szCs w:val="24"/>
        </w:rPr>
        <w:t>Title:</w:t>
      </w:r>
    </w:p>
    <w:p w14:paraId="1DBD013D" w14:textId="77777777" w:rsidR="00E52899" w:rsidRPr="001531BD" w:rsidRDefault="00E52899" w:rsidP="00E52899">
      <w:pPr>
        <w:spacing w:after="160" w:line="259" w:lineRule="auto"/>
        <w:ind w:firstLine="720"/>
        <w:rPr>
          <w:rFonts w:ascii="Times New Roman" w:eastAsia="Calibri" w:hAnsi="Times New Roman" w:cs="Times New Roman"/>
          <w:sz w:val="24"/>
          <w:szCs w:val="24"/>
        </w:rPr>
      </w:pPr>
      <w:r w:rsidRPr="001531BD">
        <w:rPr>
          <w:rFonts w:ascii="Times New Roman" w:eastAsia="Calibri" w:hAnsi="Times New Roman" w:cs="Times New Roman"/>
          <w:sz w:val="24"/>
          <w:szCs w:val="24"/>
        </w:rPr>
        <w:t>Address:</w:t>
      </w:r>
    </w:p>
    <w:p w14:paraId="76E54963" w14:textId="77777777" w:rsidR="00E52899" w:rsidRDefault="00E52899" w:rsidP="00E52899">
      <w:pPr>
        <w:spacing w:after="160" w:line="259" w:lineRule="auto"/>
        <w:ind w:firstLine="720"/>
        <w:rPr>
          <w:rFonts w:ascii="Times New Roman" w:eastAsia="Calibri" w:hAnsi="Times New Roman" w:cs="Times New Roman"/>
          <w:sz w:val="24"/>
          <w:szCs w:val="24"/>
          <w:u w:val="single"/>
        </w:rPr>
      </w:pPr>
    </w:p>
    <w:p w14:paraId="5F82FBA4" w14:textId="77777777" w:rsidR="001531BD" w:rsidRDefault="001531BD" w:rsidP="001531BD">
      <w:pPr>
        <w:spacing w:after="160" w:line="259" w:lineRule="auto"/>
        <w:ind w:left="720"/>
        <w:rPr>
          <w:rFonts w:ascii="Times New Roman" w:eastAsia="Calibri" w:hAnsi="Times New Roman" w:cs="Times New Roman"/>
          <w:sz w:val="24"/>
          <w:szCs w:val="24"/>
        </w:rPr>
      </w:pPr>
    </w:p>
    <w:p w14:paraId="2E74CBA5" w14:textId="3758AA1D" w:rsidR="00E52899" w:rsidRPr="001531BD" w:rsidRDefault="001531BD" w:rsidP="001531BD">
      <w:pPr>
        <w:spacing w:after="160" w:line="259" w:lineRule="auto"/>
        <w:ind w:left="720"/>
        <w:rPr>
          <w:rFonts w:ascii="Times New Roman" w:eastAsia="Calibri" w:hAnsi="Times New Roman" w:cs="Times New Roman"/>
          <w:sz w:val="24"/>
          <w:szCs w:val="24"/>
        </w:rPr>
      </w:pPr>
      <w:r w:rsidRPr="001531BD">
        <w:rPr>
          <w:rFonts w:ascii="Times New Roman" w:eastAsia="Calibri" w:hAnsi="Times New Roman" w:cs="Times New Roman"/>
          <w:sz w:val="24"/>
          <w:szCs w:val="24"/>
        </w:rPr>
        <w:t xml:space="preserve">MONTANA FACILITY FINANCE AUTHORITY AS AUTHORIZED REPRESENTATIVE FOR </w:t>
      </w:r>
      <w:r w:rsidR="00E52899" w:rsidRPr="001531BD">
        <w:rPr>
          <w:rFonts w:ascii="Times New Roman" w:eastAsia="Calibri" w:hAnsi="Times New Roman" w:cs="Times New Roman"/>
          <w:sz w:val="24"/>
          <w:szCs w:val="24"/>
        </w:rPr>
        <w:t>LOCAL GOVERNMENT:</w:t>
      </w:r>
    </w:p>
    <w:p w14:paraId="31D14FE0" w14:textId="57FA9A20" w:rsidR="00E52899" w:rsidRPr="001531BD" w:rsidRDefault="001531BD" w:rsidP="001531BD">
      <w:pPr>
        <w:spacing w:after="160" w:line="259" w:lineRule="auto"/>
        <w:ind w:firstLine="720"/>
        <w:rPr>
          <w:rFonts w:ascii="Times New Roman" w:eastAsia="Calibri" w:hAnsi="Times New Roman" w:cs="Times New Roman"/>
          <w:sz w:val="24"/>
          <w:szCs w:val="24"/>
          <w:u w:val="single"/>
        </w:rPr>
      </w:pPr>
      <w:proofErr w:type="gramStart"/>
      <w:r>
        <w:rPr>
          <w:rFonts w:ascii="Times New Roman" w:eastAsia="Calibri" w:hAnsi="Times New Roman" w:cs="Times New Roman"/>
          <w:sz w:val="24"/>
          <w:szCs w:val="24"/>
        </w:rPr>
        <w:t>By</w:t>
      </w:r>
      <w:proofErr w:type="gramEnd"/>
      <w:r>
        <w:rPr>
          <w:rFonts w:ascii="Times New Roman" w:eastAsia="Calibri" w:hAnsi="Times New Roman" w:cs="Times New Roman"/>
          <w:sz w:val="24"/>
          <w:szCs w:val="24"/>
        </w:rPr>
        <w:t xml:space="preserve">: </w:t>
      </w:r>
      <w:r w:rsidR="00E52899" w:rsidRPr="0055034B">
        <w:rPr>
          <w:rFonts w:ascii="Times New Roman" w:eastAsia="Calibri" w:hAnsi="Times New Roman" w:cs="Times New Roman"/>
          <w:sz w:val="24"/>
          <w:szCs w:val="24"/>
          <w:u w:val="single"/>
        </w:rPr>
        <w:t>____________________________________</w:t>
      </w:r>
    </w:p>
    <w:p w14:paraId="45F21932" w14:textId="77777777" w:rsidR="00E52899" w:rsidRPr="001531BD" w:rsidRDefault="00E52899" w:rsidP="00E52899">
      <w:pPr>
        <w:spacing w:after="160" w:line="259" w:lineRule="auto"/>
        <w:ind w:firstLine="720"/>
        <w:rPr>
          <w:rFonts w:ascii="Times New Roman" w:eastAsia="Calibri" w:hAnsi="Times New Roman" w:cs="Times New Roman"/>
          <w:sz w:val="24"/>
          <w:szCs w:val="24"/>
        </w:rPr>
      </w:pPr>
      <w:r w:rsidRPr="001531BD">
        <w:rPr>
          <w:rFonts w:ascii="Times New Roman" w:eastAsia="Calibri" w:hAnsi="Times New Roman" w:cs="Times New Roman"/>
          <w:sz w:val="24"/>
          <w:szCs w:val="24"/>
        </w:rPr>
        <w:t>Name:</w:t>
      </w:r>
    </w:p>
    <w:p w14:paraId="73BD5E50" w14:textId="77777777" w:rsidR="00E52899" w:rsidRPr="001531BD" w:rsidRDefault="00E52899" w:rsidP="00E52899">
      <w:pPr>
        <w:spacing w:after="160" w:line="259" w:lineRule="auto"/>
        <w:ind w:firstLine="720"/>
        <w:rPr>
          <w:rFonts w:ascii="Times New Roman" w:eastAsia="Calibri" w:hAnsi="Times New Roman" w:cs="Times New Roman"/>
          <w:sz w:val="24"/>
          <w:szCs w:val="24"/>
        </w:rPr>
      </w:pPr>
      <w:r w:rsidRPr="001531BD">
        <w:rPr>
          <w:rFonts w:ascii="Times New Roman" w:eastAsia="Calibri" w:hAnsi="Times New Roman" w:cs="Times New Roman"/>
          <w:sz w:val="24"/>
          <w:szCs w:val="24"/>
        </w:rPr>
        <w:t>Title:</w:t>
      </w:r>
    </w:p>
    <w:p w14:paraId="42D82A62" w14:textId="77777777" w:rsidR="00E52899" w:rsidRPr="001531BD" w:rsidRDefault="00E52899" w:rsidP="00E52899">
      <w:pPr>
        <w:spacing w:after="160" w:line="259" w:lineRule="auto"/>
        <w:ind w:firstLine="720"/>
        <w:rPr>
          <w:rFonts w:ascii="Times New Roman" w:eastAsia="Calibri" w:hAnsi="Times New Roman" w:cs="Times New Roman"/>
          <w:sz w:val="24"/>
          <w:szCs w:val="24"/>
        </w:rPr>
      </w:pPr>
      <w:r w:rsidRPr="001531BD">
        <w:rPr>
          <w:rFonts w:ascii="Times New Roman" w:eastAsia="Calibri" w:hAnsi="Times New Roman" w:cs="Times New Roman"/>
          <w:sz w:val="24"/>
          <w:szCs w:val="24"/>
        </w:rPr>
        <w:t>Address:</w:t>
      </w:r>
    </w:p>
    <w:p w14:paraId="1E4E83B5" w14:textId="717485F3" w:rsidR="00CB0C4A" w:rsidRDefault="00CB0C4A">
      <w:pPr>
        <w:spacing w:after="160" w:line="259" w:lineRule="auto"/>
      </w:pPr>
      <w:r>
        <w:br w:type="page"/>
      </w:r>
    </w:p>
    <w:p w14:paraId="1E43AC0C" w14:textId="625B54A9" w:rsidR="0048694C" w:rsidRDefault="00CB0C4A" w:rsidP="00CB0C4A">
      <w:pPr>
        <w:jc w:val="center"/>
        <w:rPr>
          <w:rFonts w:ascii="Times New Roman" w:hAnsi="Times New Roman" w:cs="Times New Roman"/>
          <w:sz w:val="24"/>
          <w:szCs w:val="24"/>
        </w:rPr>
      </w:pPr>
      <w:r>
        <w:rPr>
          <w:rFonts w:ascii="Times New Roman" w:hAnsi="Times New Roman" w:cs="Times New Roman"/>
          <w:sz w:val="24"/>
          <w:szCs w:val="24"/>
        </w:rPr>
        <w:lastRenderedPageBreak/>
        <w:t>CONTRACT BETWEEN LOCAL GOVERNMENT AND RECORD OWNER</w:t>
      </w:r>
    </w:p>
    <w:p w14:paraId="76F06A3B" w14:textId="77777777" w:rsidR="00CB0C4A" w:rsidRDefault="00CB0C4A" w:rsidP="00CB0C4A">
      <w:pPr>
        <w:jc w:val="center"/>
        <w:rPr>
          <w:rFonts w:ascii="Times New Roman" w:hAnsi="Times New Roman" w:cs="Times New Roman"/>
          <w:sz w:val="24"/>
          <w:szCs w:val="24"/>
        </w:rPr>
      </w:pPr>
    </w:p>
    <w:p w14:paraId="261ABE84" w14:textId="671B116B" w:rsidR="00CB0C4A" w:rsidRDefault="00CB0C4A" w:rsidP="00CB0C4A">
      <w:pPr>
        <w:jc w:val="center"/>
        <w:rPr>
          <w:rFonts w:ascii="Times New Roman" w:hAnsi="Times New Roman" w:cs="Times New Roman"/>
          <w:sz w:val="24"/>
          <w:szCs w:val="24"/>
        </w:rPr>
      </w:pPr>
      <w:r>
        <w:rPr>
          <w:rFonts w:ascii="Times New Roman" w:hAnsi="Times New Roman" w:cs="Times New Roman"/>
          <w:sz w:val="24"/>
          <w:szCs w:val="24"/>
        </w:rPr>
        <w:t>EXHIBIT A</w:t>
      </w:r>
    </w:p>
    <w:p w14:paraId="6004C800" w14:textId="77777777" w:rsidR="00CB0C4A" w:rsidRDefault="00CB0C4A" w:rsidP="00CB0C4A">
      <w:pPr>
        <w:jc w:val="center"/>
        <w:rPr>
          <w:rFonts w:ascii="Times New Roman" w:hAnsi="Times New Roman" w:cs="Times New Roman"/>
          <w:sz w:val="24"/>
          <w:szCs w:val="24"/>
        </w:rPr>
      </w:pPr>
    </w:p>
    <w:p w14:paraId="7AFE00B2" w14:textId="5DCF891C" w:rsidR="00CB0C4A" w:rsidRDefault="00CB0C4A" w:rsidP="00CB0C4A">
      <w:pPr>
        <w:jc w:val="center"/>
        <w:rPr>
          <w:rFonts w:ascii="Times New Roman" w:hAnsi="Times New Roman" w:cs="Times New Roman"/>
          <w:sz w:val="24"/>
          <w:szCs w:val="24"/>
        </w:rPr>
      </w:pPr>
      <w:r>
        <w:rPr>
          <w:rFonts w:ascii="Times New Roman" w:hAnsi="Times New Roman" w:cs="Times New Roman"/>
          <w:sz w:val="24"/>
          <w:szCs w:val="24"/>
        </w:rPr>
        <w:t>NOTICE OF CONTRACTUAL ASSESSMENT LIEN PURSUANT</w:t>
      </w:r>
    </w:p>
    <w:p w14:paraId="0F96EC55" w14:textId="06E5ACA5" w:rsidR="00CB0C4A" w:rsidRDefault="00CB0C4A" w:rsidP="00CB0C4A">
      <w:pPr>
        <w:jc w:val="center"/>
        <w:rPr>
          <w:rFonts w:ascii="Times New Roman" w:hAnsi="Times New Roman" w:cs="Times New Roman"/>
          <w:sz w:val="24"/>
          <w:szCs w:val="24"/>
        </w:rPr>
      </w:pPr>
      <w:r>
        <w:rPr>
          <w:rFonts w:ascii="Times New Roman" w:hAnsi="Times New Roman" w:cs="Times New Roman"/>
          <w:sz w:val="24"/>
          <w:szCs w:val="24"/>
        </w:rPr>
        <w:t>TO COMMERCIAL PROPERTY ASSESSED CAPITAL ENHANCEMENTS ACT</w:t>
      </w:r>
    </w:p>
    <w:p w14:paraId="6AA3E42C" w14:textId="77777777" w:rsidR="00CB0C4A" w:rsidRDefault="00CB0C4A" w:rsidP="00CB0C4A">
      <w:pPr>
        <w:rPr>
          <w:rFonts w:ascii="Times New Roman" w:hAnsi="Times New Roman" w:cs="Times New Roman"/>
          <w:sz w:val="24"/>
          <w:szCs w:val="24"/>
        </w:rPr>
      </w:pPr>
    </w:p>
    <w:p w14:paraId="2FB2FFE3" w14:textId="010F7339" w:rsidR="00CB0C4A" w:rsidRDefault="00CB0C4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8C3F752" w14:textId="494CED40" w:rsidR="00CB0C4A" w:rsidRDefault="00CB0C4A" w:rsidP="00CB0C4A">
      <w:pPr>
        <w:jc w:val="center"/>
        <w:rPr>
          <w:rFonts w:ascii="Times New Roman" w:hAnsi="Times New Roman" w:cs="Times New Roman"/>
          <w:sz w:val="24"/>
          <w:szCs w:val="24"/>
        </w:rPr>
      </w:pPr>
      <w:r>
        <w:rPr>
          <w:rFonts w:ascii="Times New Roman" w:hAnsi="Times New Roman" w:cs="Times New Roman"/>
          <w:sz w:val="24"/>
          <w:szCs w:val="24"/>
        </w:rPr>
        <w:lastRenderedPageBreak/>
        <w:t>CONTRACT BETWEEN LOCAL GOVERNMENT AND RECORD OWNER</w:t>
      </w:r>
    </w:p>
    <w:p w14:paraId="73E9142D" w14:textId="77777777" w:rsidR="00CB0C4A" w:rsidRDefault="00CB0C4A" w:rsidP="00CB0C4A">
      <w:pPr>
        <w:jc w:val="center"/>
        <w:rPr>
          <w:rFonts w:ascii="Times New Roman" w:hAnsi="Times New Roman" w:cs="Times New Roman"/>
          <w:sz w:val="24"/>
          <w:szCs w:val="24"/>
        </w:rPr>
      </w:pPr>
    </w:p>
    <w:p w14:paraId="6238221B" w14:textId="020FA425" w:rsidR="00CB0C4A" w:rsidRDefault="00CB0C4A" w:rsidP="00CB0C4A">
      <w:pPr>
        <w:jc w:val="center"/>
        <w:rPr>
          <w:rFonts w:ascii="Times New Roman" w:hAnsi="Times New Roman" w:cs="Times New Roman"/>
          <w:sz w:val="24"/>
          <w:szCs w:val="24"/>
        </w:rPr>
      </w:pPr>
      <w:r>
        <w:rPr>
          <w:rFonts w:ascii="Times New Roman" w:hAnsi="Times New Roman" w:cs="Times New Roman"/>
          <w:sz w:val="24"/>
          <w:szCs w:val="24"/>
        </w:rPr>
        <w:t>EXHIBIT B</w:t>
      </w:r>
    </w:p>
    <w:p w14:paraId="2E1DDF00" w14:textId="77777777" w:rsidR="00CB0C4A" w:rsidRDefault="00CB0C4A" w:rsidP="00CB0C4A">
      <w:pPr>
        <w:jc w:val="center"/>
        <w:rPr>
          <w:rFonts w:ascii="Times New Roman" w:hAnsi="Times New Roman" w:cs="Times New Roman"/>
          <w:sz w:val="24"/>
          <w:szCs w:val="24"/>
        </w:rPr>
      </w:pPr>
    </w:p>
    <w:p w14:paraId="7AC8F9EA" w14:textId="237591CE" w:rsidR="00CB0C4A" w:rsidRDefault="00CB0C4A" w:rsidP="00CB0C4A">
      <w:pPr>
        <w:jc w:val="center"/>
        <w:rPr>
          <w:rFonts w:ascii="Times New Roman" w:hAnsi="Times New Roman" w:cs="Times New Roman"/>
          <w:sz w:val="24"/>
          <w:szCs w:val="24"/>
        </w:rPr>
      </w:pPr>
      <w:r>
        <w:rPr>
          <w:rFonts w:ascii="Times New Roman" w:hAnsi="Times New Roman" w:cs="Times New Roman"/>
          <w:sz w:val="24"/>
          <w:szCs w:val="24"/>
        </w:rPr>
        <w:t>LENDER CONSENT TO PACE ASSESSMENT</w:t>
      </w:r>
    </w:p>
    <w:p w14:paraId="45A0FE77" w14:textId="77777777" w:rsidR="00CB0C4A" w:rsidRDefault="00CB0C4A" w:rsidP="00CB0C4A">
      <w:pPr>
        <w:rPr>
          <w:rFonts w:ascii="Times New Roman" w:hAnsi="Times New Roman" w:cs="Times New Roman"/>
          <w:sz w:val="24"/>
          <w:szCs w:val="24"/>
        </w:rPr>
      </w:pPr>
    </w:p>
    <w:p w14:paraId="0C058640" w14:textId="4AFBF2E2" w:rsidR="00CB0C4A" w:rsidRDefault="00CB0C4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EA19354" w14:textId="468B1821" w:rsidR="00CB0C4A" w:rsidRDefault="00CB0C4A" w:rsidP="00CB0C4A">
      <w:pPr>
        <w:jc w:val="center"/>
        <w:rPr>
          <w:rFonts w:ascii="Times New Roman" w:hAnsi="Times New Roman" w:cs="Times New Roman"/>
          <w:sz w:val="24"/>
          <w:szCs w:val="24"/>
        </w:rPr>
      </w:pPr>
      <w:r>
        <w:rPr>
          <w:rFonts w:ascii="Times New Roman" w:hAnsi="Times New Roman" w:cs="Times New Roman"/>
          <w:sz w:val="24"/>
          <w:szCs w:val="24"/>
        </w:rPr>
        <w:lastRenderedPageBreak/>
        <w:t>CONTRACT BETWEEN LOCAL GOVERNMENT AND RECORD OWNER</w:t>
      </w:r>
    </w:p>
    <w:p w14:paraId="0F405E60" w14:textId="19420496" w:rsidR="00CB0C4A" w:rsidRDefault="00CB0C4A" w:rsidP="00CB0C4A">
      <w:pPr>
        <w:jc w:val="center"/>
        <w:rPr>
          <w:rFonts w:ascii="Times New Roman" w:hAnsi="Times New Roman" w:cs="Times New Roman"/>
          <w:sz w:val="24"/>
          <w:szCs w:val="24"/>
        </w:rPr>
      </w:pPr>
    </w:p>
    <w:p w14:paraId="402AF957" w14:textId="60479E0C" w:rsidR="00CB0C4A" w:rsidRDefault="00CB0C4A" w:rsidP="00CB0C4A">
      <w:pPr>
        <w:jc w:val="center"/>
        <w:rPr>
          <w:rFonts w:ascii="Times New Roman" w:hAnsi="Times New Roman" w:cs="Times New Roman"/>
          <w:sz w:val="24"/>
          <w:szCs w:val="24"/>
        </w:rPr>
      </w:pPr>
      <w:r>
        <w:rPr>
          <w:rFonts w:ascii="Times New Roman" w:hAnsi="Times New Roman" w:cs="Times New Roman"/>
          <w:sz w:val="24"/>
          <w:szCs w:val="24"/>
        </w:rPr>
        <w:t>EXHIBIT C</w:t>
      </w:r>
    </w:p>
    <w:p w14:paraId="7722443B" w14:textId="77777777" w:rsidR="00CB0C4A" w:rsidRDefault="00CB0C4A" w:rsidP="00CB0C4A">
      <w:pPr>
        <w:jc w:val="center"/>
        <w:rPr>
          <w:rFonts w:ascii="Times New Roman" w:hAnsi="Times New Roman" w:cs="Times New Roman"/>
          <w:sz w:val="24"/>
          <w:szCs w:val="24"/>
        </w:rPr>
      </w:pPr>
    </w:p>
    <w:p w14:paraId="3E932692" w14:textId="051488F1" w:rsidR="00CB0C4A" w:rsidRDefault="00CB0C4A" w:rsidP="00CB0C4A">
      <w:pPr>
        <w:jc w:val="center"/>
        <w:rPr>
          <w:rFonts w:ascii="Times New Roman" w:hAnsi="Times New Roman" w:cs="Times New Roman"/>
          <w:sz w:val="24"/>
          <w:szCs w:val="24"/>
        </w:rPr>
      </w:pPr>
      <w:r>
        <w:rPr>
          <w:rFonts w:ascii="Times New Roman" w:hAnsi="Times New Roman" w:cs="Times New Roman"/>
          <w:sz w:val="24"/>
          <w:szCs w:val="24"/>
        </w:rPr>
        <w:t>FINANCING DOCUMENTS</w:t>
      </w:r>
    </w:p>
    <w:p w14:paraId="04BDB239" w14:textId="77777777" w:rsidR="00CB0C4A" w:rsidRDefault="00CB0C4A" w:rsidP="00CB0C4A">
      <w:pPr>
        <w:jc w:val="center"/>
        <w:rPr>
          <w:rFonts w:ascii="Times New Roman" w:hAnsi="Times New Roman" w:cs="Times New Roman"/>
          <w:sz w:val="24"/>
          <w:szCs w:val="24"/>
        </w:rPr>
      </w:pPr>
    </w:p>
    <w:p w14:paraId="57EF17DF" w14:textId="77777777" w:rsidR="00CB0C4A" w:rsidRDefault="00CB0C4A" w:rsidP="00CB0C4A">
      <w:pPr>
        <w:rPr>
          <w:rFonts w:ascii="Times New Roman" w:hAnsi="Times New Roman" w:cs="Times New Roman"/>
          <w:sz w:val="24"/>
          <w:szCs w:val="24"/>
        </w:rPr>
      </w:pPr>
    </w:p>
    <w:p w14:paraId="16B9789A" w14:textId="77777777" w:rsidR="0055712F" w:rsidRDefault="0055712F" w:rsidP="0055712F">
      <w:pPr>
        <w:pStyle w:val="ListParagraph"/>
        <w:numPr>
          <w:ilvl w:val="0"/>
          <w:numId w:val="3"/>
        </w:numPr>
        <w:ind w:left="720" w:hanging="360"/>
        <w:rPr>
          <w:rFonts w:ascii="Times New Roman" w:hAnsi="Times New Roman" w:cs="Times New Roman"/>
          <w:b/>
          <w:bCs/>
          <w:sz w:val="24"/>
          <w:szCs w:val="24"/>
        </w:rPr>
      </w:pPr>
      <w:r>
        <w:rPr>
          <w:rFonts w:ascii="Times New Roman" w:hAnsi="Times New Roman" w:cs="Times New Roman"/>
          <w:b/>
          <w:bCs/>
          <w:sz w:val="24"/>
          <w:szCs w:val="24"/>
        </w:rPr>
        <w:t>C-PACE PROGRAM DOCUMENTS</w:t>
      </w:r>
    </w:p>
    <w:p w14:paraId="64546EC8" w14:textId="77777777" w:rsidR="0055712F" w:rsidRDefault="0055712F" w:rsidP="0055712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{Name of Local Government} Resolution of Intent to Establish a PACE Program {Insert Resolution Number}</w:t>
      </w:r>
    </w:p>
    <w:p w14:paraId="162AC966" w14:textId="77777777" w:rsidR="0055712F" w:rsidRPr="006F520C" w:rsidRDefault="0055712F" w:rsidP="0055712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{Name of Local Government} Resolution {Insert Resolution Number} Establishing a {Name of Local Government} PACE Program</w:t>
      </w:r>
    </w:p>
    <w:p w14:paraId="027D0043" w14:textId="77777777" w:rsidR="0055712F" w:rsidRDefault="0055712F" w:rsidP="0055712F">
      <w:pPr>
        <w:pStyle w:val="ListParagraph"/>
        <w:ind w:left="720" w:firstLine="0"/>
        <w:rPr>
          <w:rFonts w:ascii="Times New Roman" w:hAnsi="Times New Roman" w:cs="Times New Roman"/>
          <w:b/>
          <w:bCs/>
          <w:sz w:val="24"/>
          <w:szCs w:val="24"/>
        </w:rPr>
      </w:pPr>
    </w:p>
    <w:p w14:paraId="107FB248" w14:textId="77777777" w:rsidR="0055712F" w:rsidRDefault="0055712F" w:rsidP="0055712F">
      <w:pPr>
        <w:pStyle w:val="ListParagraph"/>
        <w:numPr>
          <w:ilvl w:val="0"/>
          <w:numId w:val="3"/>
        </w:numPr>
        <w:ind w:left="720" w:hanging="360"/>
        <w:rPr>
          <w:rFonts w:ascii="Times New Roman" w:hAnsi="Times New Roman" w:cs="Times New Roman"/>
          <w:b/>
          <w:bCs/>
          <w:sz w:val="24"/>
          <w:szCs w:val="24"/>
        </w:rPr>
      </w:pPr>
      <w:r>
        <w:rPr>
          <w:rFonts w:ascii="Times New Roman" w:hAnsi="Times New Roman" w:cs="Times New Roman"/>
          <w:b/>
          <w:bCs/>
          <w:sz w:val="24"/>
          <w:szCs w:val="24"/>
        </w:rPr>
        <w:t>LENDER DOCUMENTS</w:t>
      </w:r>
    </w:p>
    <w:p w14:paraId="0DE72085" w14:textId="77777777" w:rsidR="0055712F" w:rsidRPr="006F520C" w:rsidRDefault="0055712F" w:rsidP="0055712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Financing Agreement between {Name of Property Owner} and {Name of Lender}</w:t>
      </w:r>
    </w:p>
    <w:p w14:paraId="76D746CF" w14:textId="20BCBE8C" w:rsidR="0055712F" w:rsidRDefault="004D5451" w:rsidP="004D545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Other Lender documents, as applicable</w:t>
      </w:r>
    </w:p>
    <w:p w14:paraId="49DF7C85" w14:textId="77777777" w:rsidR="004D5451" w:rsidRPr="004D5451" w:rsidRDefault="004D5451" w:rsidP="004D5451">
      <w:pPr>
        <w:pStyle w:val="ListParagraph"/>
        <w:ind w:left="720" w:firstLine="0"/>
        <w:rPr>
          <w:rFonts w:ascii="Times New Roman" w:hAnsi="Times New Roman" w:cs="Times New Roman"/>
          <w:sz w:val="24"/>
          <w:szCs w:val="24"/>
        </w:rPr>
      </w:pPr>
    </w:p>
    <w:p w14:paraId="3BC471C1" w14:textId="77777777" w:rsidR="0055712F" w:rsidRPr="006F520C" w:rsidRDefault="0055712F" w:rsidP="0055712F">
      <w:pPr>
        <w:pStyle w:val="ListParagraph"/>
        <w:numPr>
          <w:ilvl w:val="0"/>
          <w:numId w:val="3"/>
        </w:numPr>
        <w:ind w:left="720" w:hanging="360"/>
        <w:rPr>
          <w:rFonts w:ascii="Times New Roman" w:hAnsi="Times New Roman" w:cs="Times New Roman"/>
          <w:b/>
          <w:bCs/>
          <w:sz w:val="24"/>
          <w:szCs w:val="24"/>
        </w:rPr>
      </w:pPr>
      <w:r>
        <w:rPr>
          <w:rFonts w:ascii="Times New Roman" w:hAnsi="Times New Roman" w:cs="Times New Roman"/>
          <w:b/>
          <w:bCs/>
          <w:sz w:val="24"/>
          <w:szCs w:val="24"/>
        </w:rPr>
        <w:t>OTHER CLOSING DOCUMENTS</w:t>
      </w:r>
    </w:p>
    <w:p w14:paraId="7A4CCB02" w14:textId="77777777" w:rsidR="0055712F" w:rsidRDefault="0055712F" w:rsidP="0055712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Lender Consent to PACE Assessment (if applicable)</w:t>
      </w:r>
    </w:p>
    <w:p w14:paraId="6F14FA05" w14:textId="77777777" w:rsidR="0055712F" w:rsidRDefault="0055712F" w:rsidP="0055712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C-PACE Lender Contract between {Name of Lender} and Montana Facility Finance Authority</w:t>
      </w:r>
    </w:p>
    <w:p w14:paraId="12C87A0B" w14:textId="77777777" w:rsidR="0055712F" w:rsidRDefault="0055712F" w:rsidP="0055712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C-PACE Owner Contract between {Name of Property Owner} and Montana Facility Finance Authority</w:t>
      </w:r>
    </w:p>
    <w:p w14:paraId="2FFEC4F3" w14:textId="77777777" w:rsidR="0055712F" w:rsidRDefault="0055712F" w:rsidP="0055712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Borrower Acknowledgement of Rist and Certification as to Montana C-PACE Programmatic Requirements</w:t>
      </w:r>
    </w:p>
    <w:p w14:paraId="5BD666A8" w14:textId="77777777" w:rsidR="0055712F" w:rsidRDefault="0055712F" w:rsidP="0055712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Notice of Contractual Assessment Lien</w:t>
      </w:r>
    </w:p>
    <w:p w14:paraId="4B2D26B4" w14:textId="77777777" w:rsidR="0055712F" w:rsidRPr="006F520C" w:rsidRDefault="0055712F" w:rsidP="0055712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Validity Opinion of Jackson Murdo &amp; Grant, P.C.</w:t>
      </w:r>
    </w:p>
    <w:p w14:paraId="20D859CD" w14:textId="45E90033" w:rsidR="00CB0C4A" w:rsidRPr="0055712F" w:rsidRDefault="00CB0C4A" w:rsidP="0055712F">
      <w:pPr>
        <w:ind w:left="360"/>
        <w:rPr>
          <w:rFonts w:ascii="Times New Roman" w:hAnsi="Times New Roman" w:cs="Times New Roman"/>
          <w:b/>
          <w:bCs/>
          <w:sz w:val="24"/>
          <w:szCs w:val="24"/>
        </w:rPr>
      </w:pPr>
    </w:p>
    <w:sectPr w:rsidR="00CB0C4A" w:rsidRPr="00557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350BE"/>
    <w:multiLevelType w:val="hybridMultilevel"/>
    <w:tmpl w:val="1696FE1A"/>
    <w:lvl w:ilvl="0" w:tplc="89200C38">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4A21358"/>
    <w:multiLevelType w:val="hybridMultilevel"/>
    <w:tmpl w:val="AD2CEBFC"/>
    <w:lvl w:ilvl="0" w:tplc="C158C324">
      <w:start w:val="1"/>
      <w:numFmt w:val="decimal"/>
      <w:lvlText w:val="%1."/>
      <w:lvlJc w:val="left"/>
      <w:pPr>
        <w:ind w:left="1080" w:hanging="360"/>
      </w:pPr>
      <w:rPr>
        <w:rFonts w:asciiTheme="minorHAnsi" w:hAnsiTheme="minorHAnsi" w:cstheme="minorBidi" w:hint="default"/>
        <w:b w:val="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BA4CEF"/>
    <w:multiLevelType w:val="hybridMultilevel"/>
    <w:tmpl w:val="9ED834FC"/>
    <w:lvl w:ilvl="0" w:tplc="46769B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5C00D7"/>
    <w:multiLevelType w:val="hybridMultilevel"/>
    <w:tmpl w:val="A0E28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938716">
    <w:abstractNumId w:val="0"/>
  </w:num>
  <w:num w:numId="2" w16cid:durableId="264731989">
    <w:abstractNumId w:val="1"/>
  </w:num>
  <w:num w:numId="3" w16cid:durableId="1402143287">
    <w:abstractNumId w:val="2"/>
  </w:num>
  <w:num w:numId="4" w16cid:durableId="933517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99"/>
    <w:rsid w:val="001531BD"/>
    <w:rsid w:val="00216CBC"/>
    <w:rsid w:val="002762C3"/>
    <w:rsid w:val="00294A45"/>
    <w:rsid w:val="002B6DE2"/>
    <w:rsid w:val="002D3A61"/>
    <w:rsid w:val="00326567"/>
    <w:rsid w:val="003551F5"/>
    <w:rsid w:val="003F17C0"/>
    <w:rsid w:val="00400FFD"/>
    <w:rsid w:val="0048694C"/>
    <w:rsid w:val="004D5451"/>
    <w:rsid w:val="004F0D9C"/>
    <w:rsid w:val="0055712F"/>
    <w:rsid w:val="006429AA"/>
    <w:rsid w:val="00721745"/>
    <w:rsid w:val="008E09DE"/>
    <w:rsid w:val="008E52AD"/>
    <w:rsid w:val="009559EC"/>
    <w:rsid w:val="00A737C9"/>
    <w:rsid w:val="00A96BFC"/>
    <w:rsid w:val="00AD501E"/>
    <w:rsid w:val="00B622C6"/>
    <w:rsid w:val="00B7288A"/>
    <w:rsid w:val="00CB0C4A"/>
    <w:rsid w:val="00CC6B1D"/>
    <w:rsid w:val="00D656EC"/>
    <w:rsid w:val="00D92E77"/>
    <w:rsid w:val="00DD6D30"/>
    <w:rsid w:val="00DE6BC2"/>
    <w:rsid w:val="00DF4F1D"/>
    <w:rsid w:val="00E17711"/>
    <w:rsid w:val="00E5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A518E"/>
  <w15:chartTrackingRefBased/>
  <w15:docId w15:val="{D6E224EA-017F-4B98-B95F-42CF8358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89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899"/>
    <w:pPr>
      <w:widowControl w:val="0"/>
      <w:autoSpaceDE w:val="0"/>
      <w:autoSpaceDN w:val="0"/>
      <w:ind w:left="460" w:hanging="361"/>
    </w:pPr>
    <w:rPr>
      <w:rFonts w:ascii="Arial" w:eastAsia="Arial" w:hAnsi="Arial" w:cs="Arial"/>
    </w:rPr>
  </w:style>
  <w:style w:type="paragraph" w:styleId="Revision">
    <w:name w:val="Revision"/>
    <w:hidden/>
    <w:uiPriority w:val="99"/>
    <w:semiHidden/>
    <w:rsid w:val="00A737C9"/>
    <w:pPr>
      <w:spacing w:after="0" w:line="240" w:lineRule="auto"/>
    </w:pPr>
  </w:style>
  <w:style w:type="character" w:styleId="CommentReference">
    <w:name w:val="annotation reference"/>
    <w:basedOn w:val="DefaultParagraphFont"/>
    <w:uiPriority w:val="99"/>
    <w:semiHidden/>
    <w:unhideWhenUsed/>
    <w:rsid w:val="002B6DE2"/>
    <w:rPr>
      <w:sz w:val="16"/>
      <w:szCs w:val="16"/>
    </w:rPr>
  </w:style>
  <w:style w:type="paragraph" w:styleId="CommentText">
    <w:name w:val="annotation text"/>
    <w:basedOn w:val="Normal"/>
    <w:link w:val="CommentTextChar"/>
    <w:uiPriority w:val="99"/>
    <w:unhideWhenUsed/>
    <w:rsid w:val="002B6DE2"/>
    <w:rPr>
      <w:sz w:val="20"/>
      <w:szCs w:val="20"/>
    </w:rPr>
  </w:style>
  <w:style w:type="character" w:customStyle="1" w:styleId="CommentTextChar">
    <w:name w:val="Comment Text Char"/>
    <w:basedOn w:val="DefaultParagraphFont"/>
    <w:link w:val="CommentText"/>
    <w:uiPriority w:val="99"/>
    <w:rsid w:val="002B6DE2"/>
    <w:rPr>
      <w:sz w:val="20"/>
      <w:szCs w:val="20"/>
    </w:rPr>
  </w:style>
  <w:style w:type="paragraph" w:styleId="CommentSubject">
    <w:name w:val="annotation subject"/>
    <w:basedOn w:val="CommentText"/>
    <w:next w:val="CommentText"/>
    <w:link w:val="CommentSubjectChar"/>
    <w:uiPriority w:val="99"/>
    <w:semiHidden/>
    <w:unhideWhenUsed/>
    <w:rsid w:val="002B6DE2"/>
    <w:rPr>
      <w:b/>
      <w:bCs/>
    </w:rPr>
  </w:style>
  <w:style w:type="character" w:customStyle="1" w:styleId="CommentSubjectChar">
    <w:name w:val="Comment Subject Char"/>
    <w:basedOn w:val="CommentTextChar"/>
    <w:link w:val="CommentSubject"/>
    <w:uiPriority w:val="99"/>
    <w:semiHidden/>
    <w:rsid w:val="002B6D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3084</Words>
  <Characters>16911</Characters>
  <Application>Microsoft Office Word</Application>
  <DocSecurity>0</DocSecurity>
  <Lines>301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Carolyn</dc:creator>
  <cp:keywords/>
  <dc:description/>
  <cp:lastModifiedBy>Jones, Carolyn</cp:lastModifiedBy>
  <cp:revision>6</cp:revision>
  <dcterms:created xsi:type="dcterms:W3CDTF">2025-12-10T18:27:00Z</dcterms:created>
  <dcterms:modified xsi:type="dcterms:W3CDTF">2026-02-18T21:55:00Z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4925bb17-bc00-400c-9fa7-dc647807cfca</vt:lpwstr>
  </property>
</Properties>
</file>