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B2342" w14:textId="77777777" w:rsidR="009E0096" w:rsidRPr="00A6512A" w:rsidRDefault="009E0096" w:rsidP="00620338">
      <w:pPr>
        <w:pStyle w:val="Heading1"/>
        <w:tabs>
          <w:tab w:val="clear" w:pos="4680"/>
        </w:tabs>
        <w:ind w:left="0" w:right="0"/>
        <w:jc w:val="center"/>
        <w:rPr>
          <w:rFonts w:asciiTheme="minorHAnsi" w:hAnsiTheme="minorHAnsi" w:cstheme="minorHAnsi"/>
          <w:sz w:val="22"/>
          <w:szCs w:val="22"/>
        </w:rPr>
      </w:pPr>
      <w:r w:rsidRPr="00A6512A">
        <w:rPr>
          <w:rFonts w:asciiTheme="minorHAnsi" w:hAnsiTheme="minorHAnsi" w:cstheme="minorHAnsi"/>
          <w:sz w:val="22"/>
          <w:szCs w:val="22"/>
        </w:rPr>
        <w:t>MONTANA HOUSING</w:t>
      </w:r>
      <w:r w:rsidR="00D82957" w:rsidRPr="00A6512A">
        <w:rPr>
          <w:rFonts w:asciiTheme="minorHAnsi" w:hAnsiTheme="minorHAnsi" w:cstheme="minorHAnsi"/>
          <w:sz w:val="22"/>
          <w:szCs w:val="22"/>
        </w:rPr>
        <w:t xml:space="preserve"> (MH)</w:t>
      </w:r>
    </w:p>
    <w:p w14:paraId="605488D2" w14:textId="77777777" w:rsidR="009E0096" w:rsidRPr="00A6512A" w:rsidRDefault="009E0096" w:rsidP="00620338">
      <w:pPr>
        <w:jc w:val="center"/>
        <w:rPr>
          <w:rFonts w:asciiTheme="minorHAnsi" w:hAnsiTheme="minorHAnsi" w:cstheme="minorHAnsi"/>
          <w:b/>
          <w:sz w:val="22"/>
          <w:szCs w:val="22"/>
        </w:rPr>
      </w:pPr>
      <w:r w:rsidRPr="00A6512A">
        <w:rPr>
          <w:rFonts w:asciiTheme="minorHAnsi" w:hAnsiTheme="minorHAnsi" w:cstheme="minorHAnsi"/>
          <w:b/>
          <w:sz w:val="22"/>
          <w:szCs w:val="22"/>
        </w:rPr>
        <w:t>MULTIFAMILY</w:t>
      </w:r>
    </w:p>
    <w:p w14:paraId="754C2785" w14:textId="77777777" w:rsidR="00C66400" w:rsidRPr="00A6512A" w:rsidRDefault="009E0096" w:rsidP="00C66400">
      <w:pPr>
        <w:pStyle w:val="Heading4"/>
        <w:tabs>
          <w:tab w:val="clear" w:pos="4680"/>
        </w:tabs>
        <w:ind w:left="0" w:right="0"/>
        <w:rPr>
          <w:rFonts w:asciiTheme="minorHAnsi" w:hAnsiTheme="minorHAnsi" w:cstheme="minorHAnsi"/>
          <w:szCs w:val="22"/>
        </w:rPr>
      </w:pPr>
      <w:r w:rsidRPr="00A6512A">
        <w:rPr>
          <w:rFonts w:asciiTheme="minorHAnsi" w:hAnsiTheme="minorHAnsi" w:cstheme="minorHAnsi"/>
          <w:szCs w:val="22"/>
        </w:rPr>
        <w:t>LOAN PROGRAM</w:t>
      </w:r>
      <w:r w:rsidR="00711C5E" w:rsidRPr="00A6512A">
        <w:rPr>
          <w:rFonts w:asciiTheme="minorHAnsi" w:hAnsiTheme="minorHAnsi" w:cstheme="minorHAnsi"/>
          <w:szCs w:val="22"/>
        </w:rPr>
        <w:t xml:space="preserve"> PROCESS</w:t>
      </w:r>
    </w:p>
    <w:p w14:paraId="4DB6232B" w14:textId="2832DD24" w:rsidR="0006459F" w:rsidRPr="00A6512A" w:rsidRDefault="0006459F" w:rsidP="00C66400">
      <w:pPr>
        <w:pStyle w:val="Heading4"/>
        <w:tabs>
          <w:tab w:val="clear" w:pos="4680"/>
        </w:tabs>
        <w:ind w:left="0" w:right="0"/>
        <w:rPr>
          <w:rFonts w:asciiTheme="minorHAnsi" w:hAnsiTheme="minorHAnsi" w:cstheme="minorHAnsi"/>
          <w:szCs w:val="22"/>
        </w:rPr>
      </w:pPr>
    </w:p>
    <w:p w14:paraId="2967F9B5" w14:textId="77777777" w:rsidR="0050448C" w:rsidRPr="00A6512A" w:rsidRDefault="0050448C" w:rsidP="0050448C">
      <w:pPr>
        <w:rPr>
          <w:rFonts w:asciiTheme="minorHAnsi" w:hAnsiTheme="minorHAnsi" w:cstheme="minorHAnsi"/>
          <w:sz w:val="22"/>
          <w:szCs w:val="22"/>
        </w:rPr>
      </w:pPr>
      <w:r w:rsidRPr="00A6512A">
        <w:rPr>
          <w:rFonts w:asciiTheme="minorHAnsi" w:hAnsiTheme="minorHAnsi" w:cstheme="minorHAnsi"/>
          <w:sz w:val="22"/>
          <w:szCs w:val="22"/>
        </w:rPr>
        <w:t>These processes will be updated and can change from time to time as our programs are refined. Please make sure you use the most current version posted on the website.</w:t>
      </w:r>
    </w:p>
    <w:p w14:paraId="14E34CCE" w14:textId="77777777" w:rsidR="0050448C" w:rsidRPr="00A6512A" w:rsidRDefault="0050448C" w:rsidP="003A577E">
      <w:pPr>
        <w:rPr>
          <w:rFonts w:asciiTheme="minorHAnsi" w:hAnsiTheme="minorHAnsi" w:cstheme="minorHAnsi"/>
          <w:sz w:val="22"/>
          <w:szCs w:val="22"/>
        </w:rPr>
      </w:pPr>
    </w:p>
    <w:p w14:paraId="697F878A" w14:textId="16598913" w:rsidR="002C6483" w:rsidRPr="00A6512A" w:rsidRDefault="00330EE2">
      <w:pPr>
        <w:rPr>
          <w:rFonts w:asciiTheme="minorHAnsi" w:hAnsiTheme="minorHAnsi" w:cstheme="minorHAnsi"/>
          <w:sz w:val="22"/>
          <w:szCs w:val="22"/>
        </w:rPr>
      </w:pPr>
      <w:bookmarkStart w:id="0" w:name="_Hlk120684475"/>
      <w:r w:rsidRPr="00A6512A">
        <w:rPr>
          <w:rFonts w:asciiTheme="minorHAnsi" w:hAnsiTheme="minorHAnsi" w:cstheme="minorHAnsi"/>
          <w:sz w:val="22"/>
          <w:szCs w:val="22"/>
        </w:rPr>
        <w:t>If a project has already submitted items for Housing Credits</w:t>
      </w:r>
      <w:r w:rsidR="00581B9D" w:rsidRPr="00A6512A">
        <w:rPr>
          <w:rFonts w:asciiTheme="minorHAnsi" w:hAnsiTheme="minorHAnsi" w:cstheme="minorHAnsi"/>
          <w:sz w:val="22"/>
          <w:szCs w:val="22"/>
        </w:rPr>
        <w:t xml:space="preserve"> </w:t>
      </w:r>
      <w:r w:rsidR="00A6512A">
        <w:rPr>
          <w:rFonts w:asciiTheme="minorHAnsi" w:hAnsiTheme="minorHAnsi" w:cstheme="minorHAnsi"/>
          <w:sz w:val="22"/>
          <w:szCs w:val="22"/>
        </w:rPr>
        <w:t xml:space="preserve">or another program </w:t>
      </w:r>
      <w:r w:rsidR="00581B9D" w:rsidRPr="00A6512A">
        <w:rPr>
          <w:rFonts w:asciiTheme="minorHAnsi" w:hAnsiTheme="minorHAnsi" w:cstheme="minorHAnsi"/>
          <w:sz w:val="22"/>
          <w:szCs w:val="22"/>
        </w:rPr>
        <w:t xml:space="preserve">they do not need to be resubmitted, only additional items need to be submitted for a loan </w:t>
      </w:r>
      <w:r w:rsidR="00F30EA1" w:rsidRPr="00A6512A">
        <w:rPr>
          <w:rFonts w:asciiTheme="minorHAnsi" w:hAnsiTheme="minorHAnsi" w:cstheme="minorHAnsi"/>
          <w:sz w:val="22"/>
          <w:szCs w:val="22"/>
        </w:rPr>
        <w:t>request.</w:t>
      </w:r>
      <w:r w:rsidR="00A53B84" w:rsidRPr="00A6512A">
        <w:rPr>
          <w:rFonts w:asciiTheme="minorHAnsi" w:hAnsiTheme="minorHAnsi" w:cstheme="minorHAnsi"/>
          <w:sz w:val="22"/>
          <w:szCs w:val="22"/>
        </w:rPr>
        <w:t xml:space="preserve"> If an item is requested but does not seem to be needed for the type of loan being requested </w:t>
      </w:r>
      <w:r w:rsidR="005A3D46" w:rsidRPr="00A6512A">
        <w:rPr>
          <w:rFonts w:asciiTheme="minorHAnsi" w:hAnsiTheme="minorHAnsi" w:cstheme="minorHAnsi"/>
          <w:sz w:val="22"/>
          <w:szCs w:val="22"/>
        </w:rPr>
        <w:t>contact staff for direction.</w:t>
      </w:r>
      <w:bookmarkEnd w:id="0"/>
    </w:p>
    <w:p w14:paraId="381C7B5E" w14:textId="77777777" w:rsidR="00847E98" w:rsidRPr="00A6512A" w:rsidRDefault="00847E98" w:rsidP="00847E98">
      <w:pPr>
        <w:rPr>
          <w:rFonts w:asciiTheme="minorHAnsi" w:hAnsiTheme="minorHAnsi" w:cstheme="minorHAnsi"/>
          <w:sz w:val="22"/>
          <w:szCs w:val="22"/>
        </w:rPr>
      </w:pPr>
    </w:p>
    <w:p w14:paraId="102C8246" w14:textId="01FCD6DD" w:rsidR="00847E98" w:rsidRPr="00A6512A" w:rsidRDefault="00847E98" w:rsidP="00847E98">
      <w:pPr>
        <w:rPr>
          <w:rFonts w:asciiTheme="minorHAnsi" w:hAnsiTheme="minorHAnsi" w:cstheme="minorHAnsi"/>
          <w:sz w:val="22"/>
          <w:szCs w:val="22"/>
        </w:rPr>
      </w:pPr>
      <w:r w:rsidRPr="00A6512A">
        <w:rPr>
          <w:rFonts w:asciiTheme="minorHAnsi" w:hAnsiTheme="minorHAnsi" w:cstheme="minorHAnsi"/>
          <w:sz w:val="22"/>
          <w:szCs w:val="22"/>
        </w:rPr>
        <w:t xml:space="preserve">The </w:t>
      </w:r>
      <w:r w:rsidR="00A20544" w:rsidRPr="00A6512A">
        <w:rPr>
          <w:rFonts w:asciiTheme="minorHAnsi" w:hAnsiTheme="minorHAnsi" w:cstheme="minorHAnsi"/>
          <w:sz w:val="22"/>
          <w:szCs w:val="22"/>
        </w:rPr>
        <w:t>highlights list rates</w:t>
      </w:r>
      <w:r w:rsidR="0007343F" w:rsidRPr="00A6512A">
        <w:rPr>
          <w:rFonts w:asciiTheme="minorHAnsi" w:hAnsiTheme="minorHAnsi" w:cstheme="minorHAnsi"/>
          <w:sz w:val="22"/>
          <w:szCs w:val="22"/>
        </w:rPr>
        <w:t>, fees etc. for all programs.</w:t>
      </w:r>
    </w:p>
    <w:p w14:paraId="55EED6AF" w14:textId="77777777" w:rsidR="0016516D" w:rsidRPr="00A6512A" w:rsidRDefault="0016516D" w:rsidP="0016516D">
      <w:pPr>
        <w:rPr>
          <w:rFonts w:asciiTheme="minorHAnsi" w:hAnsiTheme="minorHAnsi" w:cstheme="minorHAnsi"/>
          <w:sz w:val="22"/>
          <w:szCs w:val="22"/>
        </w:rPr>
      </w:pPr>
    </w:p>
    <w:p w14:paraId="37F171D2" w14:textId="2A7E19C0" w:rsidR="009E0096" w:rsidRPr="00A6512A" w:rsidRDefault="00D1541D" w:rsidP="00C66400">
      <w:pPr>
        <w:pStyle w:val="Heading4"/>
        <w:tabs>
          <w:tab w:val="clear" w:pos="4680"/>
        </w:tabs>
        <w:ind w:left="0" w:right="0"/>
        <w:rPr>
          <w:rFonts w:asciiTheme="minorHAnsi" w:hAnsiTheme="minorHAnsi" w:cstheme="minorHAnsi"/>
          <w:i/>
          <w:iCs/>
          <w:szCs w:val="22"/>
        </w:rPr>
      </w:pPr>
      <w:r w:rsidRPr="00A6512A">
        <w:rPr>
          <w:rFonts w:asciiTheme="minorHAnsi" w:hAnsiTheme="minorHAnsi" w:cstheme="minorHAnsi"/>
          <w:bCs/>
          <w:i/>
          <w:iCs/>
          <w:szCs w:val="22"/>
        </w:rPr>
        <w:t>PRELIMINARY COMMITMENT</w:t>
      </w:r>
      <w:r w:rsidR="009E0096" w:rsidRPr="00A6512A">
        <w:rPr>
          <w:rFonts w:asciiTheme="minorHAnsi" w:hAnsiTheme="minorHAnsi" w:cstheme="minorHAnsi"/>
          <w:bCs/>
          <w:i/>
          <w:iCs/>
          <w:szCs w:val="22"/>
        </w:rPr>
        <w:t xml:space="preserve"> PROCESS  </w:t>
      </w:r>
    </w:p>
    <w:p w14:paraId="44A863D9" w14:textId="77777777" w:rsidR="009E0096" w:rsidRPr="00A6512A" w:rsidRDefault="009E0096" w:rsidP="00620338">
      <w:pPr>
        <w:rPr>
          <w:rFonts w:asciiTheme="minorHAnsi" w:hAnsiTheme="minorHAnsi" w:cstheme="minorHAnsi"/>
          <w:sz w:val="22"/>
          <w:szCs w:val="22"/>
        </w:rPr>
      </w:pPr>
    </w:p>
    <w:p w14:paraId="5360D01A" w14:textId="0DA0BB74" w:rsidR="000F21AB" w:rsidRPr="00A6512A" w:rsidRDefault="003B6010" w:rsidP="00A01A1A">
      <w:pPr>
        <w:pStyle w:val="BodyTextIndent"/>
        <w:ind w:left="0"/>
        <w:rPr>
          <w:rFonts w:asciiTheme="minorHAnsi" w:hAnsiTheme="minorHAnsi" w:cstheme="minorHAnsi"/>
          <w:szCs w:val="22"/>
        </w:rPr>
      </w:pPr>
      <w:bookmarkStart w:id="1" w:name="_Hlk26354341"/>
      <w:r w:rsidRPr="00A6512A">
        <w:rPr>
          <w:rFonts w:asciiTheme="minorHAnsi" w:hAnsiTheme="minorHAnsi" w:cstheme="minorHAnsi"/>
          <w:szCs w:val="22"/>
        </w:rPr>
        <w:t>Request</w:t>
      </w:r>
      <w:r w:rsidR="00A447DC" w:rsidRPr="00A6512A">
        <w:rPr>
          <w:rFonts w:asciiTheme="minorHAnsi" w:hAnsiTheme="minorHAnsi" w:cstheme="minorHAnsi"/>
          <w:szCs w:val="22"/>
        </w:rPr>
        <w:t>s</w:t>
      </w:r>
      <w:r w:rsidRPr="00A6512A">
        <w:rPr>
          <w:rFonts w:asciiTheme="minorHAnsi" w:hAnsiTheme="minorHAnsi" w:cstheme="minorHAnsi"/>
          <w:szCs w:val="22"/>
        </w:rPr>
        <w:t xml:space="preserve"> for a Preliminary </w:t>
      </w:r>
      <w:r w:rsidR="00A447DC" w:rsidRPr="00A6512A">
        <w:rPr>
          <w:rFonts w:asciiTheme="minorHAnsi" w:hAnsiTheme="minorHAnsi" w:cstheme="minorHAnsi"/>
          <w:szCs w:val="22"/>
        </w:rPr>
        <w:t xml:space="preserve">Commitment </w:t>
      </w:r>
      <w:r w:rsidR="00E253EF" w:rsidRPr="00A6512A">
        <w:rPr>
          <w:rFonts w:asciiTheme="minorHAnsi" w:hAnsiTheme="minorHAnsi" w:cstheme="minorHAnsi"/>
          <w:szCs w:val="22"/>
        </w:rPr>
        <w:t xml:space="preserve">must </w:t>
      </w:r>
      <w:r w:rsidR="005C3726" w:rsidRPr="00A6512A">
        <w:rPr>
          <w:rFonts w:asciiTheme="minorHAnsi" w:hAnsiTheme="minorHAnsi" w:cstheme="minorHAnsi"/>
          <w:szCs w:val="22"/>
        </w:rPr>
        <w:t xml:space="preserve">be submitted on the same form and include </w:t>
      </w:r>
      <w:r w:rsidR="00A447DC" w:rsidRPr="00A6512A">
        <w:rPr>
          <w:rFonts w:asciiTheme="minorHAnsi" w:hAnsiTheme="minorHAnsi" w:cstheme="minorHAnsi"/>
          <w:szCs w:val="22"/>
        </w:rPr>
        <w:t xml:space="preserve">the same </w:t>
      </w:r>
      <w:r w:rsidR="00E253EF" w:rsidRPr="00A6512A">
        <w:rPr>
          <w:rFonts w:asciiTheme="minorHAnsi" w:hAnsiTheme="minorHAnsi" w:cstheme="minorHAnsi"/>
          <w:szCs w:val="22"/>
        </w:rPr>
        <w:t>items required for</w:t>
      </w:r>
      <w:r w:rsidR="005C3726" w:rsidRPr="00A6512A">
        <w:rPr>
          <w:rFonts w:asciiTheme="minorHAnsi" w:hAnsiTheme="minorHAnsi" w:cstheme="minorHAnsi"/>
          <w:szCs w:val="22"/>
        </w:rPr>
        <w:t xml:space="preserve"> a</w:t>
      </w:r>
      <w:r w:rsidR="00A632B6" w:rsidRPr="00A6512A">
        <w:rPr>
          <w:rFonts w:asciiTheme="minorHAnsi" w:hAnsiTheme="minorHAnsi" w:cstheme="minorHAnsi"/>
          <w:szCs w:val="22"/>
        </w:rPr>
        <w:t xml:space="preserve"> Letter of Intent </w:t>
      </w:r>
      <w:r w:rsidR="00F955C6" w:rsidRPr="00A6512A">
        <w:rPr>
          <w:rFonts w:asciiTheme="minorHAnsi" w:hAnsiTheme="minorHAnsi" w:cstheme="minorHAnsi"/>
          <w:szCs w:val="22"/>
        </w:rPr>
        <w:t xml:space="preserve">(LOI) </w:t>
      </w:r>
      <w:r w:rsidR="00A632B6" w:rsidRPr="00A6512A">
        <w:rPr>
          <w:rFonts w:asciiTheme="minorHAnsi" w:hAnsiTheme="minorHAnsi" w:cstheme="minorHAnsi"/>
          <w:szCs w:val="22"/>
        </w:rPr>
        <w:t xml:space="preserve">for Housing Credits. </w:t>
      </w:r>
      <w:r w:rsidR="001F2486" w:rsidRPr="00A6512A">
        <w:rPr>
          <w:rFonts w:asciiTheme="minorHAnsi" w:hAnsiTheme="minorHAnsi" w:cstheme="minorHAnsi"/>
          <w:szCs w:val="22"/>
        </w:rPr>
        <w:t>The</w:t>
      </w:r>
      <w:r w:rsidR="00A632B6" w:rsidRPr="00A6512A">
        <w:rPr>
          <w:rFonts w:asciiTheme="minorHAnsi" w:hAnsiTheme="minorHAnsi" w:cstheme="minorHAnsi"/>
          <w:szCs w:val="22"/>
        </w:rPr>
        <w:t xml:space="preserve"> </w:t>
      </w:r>
      <w:r w:rsidR="002C6483" w:rsidRPr="00A6512A">
        <w:rPr>
          <w:rFonts w:asciiTheme="minorHAnsi" w:hAnsiTheme="minorHAnsi" w:cstheme="minorHAnsi"/>
          <w:szCs w:val="22"/>
        </w:rPr>
        <w:t xml:space="preserve">submission </w:t>
      </w:r>
      <w:r w:rsidR="00A632B6" w:rsidRPr="00A6512A">
        <w:rPr>
          <w:rFonts w:asciiTheme="minorHAnsi" w:hAnsiTheme="minorHAnsi" w:cstheme="minorHAnsi"/>
          <w:szCs w:val="22"/>
        </w:rPr>
        <w:t>process and</w:t>
      </w:r>
      <w:r w:rsidR="00A74CCA" w:rsidRPr="00A6512A">
        <w:rPr>
          <w:rFonts w:asciiTheme="minorHAnsi" w:hAnsiTheme="minorHAnsi" w:cstheme="minorHAnsi"/>
          <w:szCs w:val="22"/>
        </w:rPr>
        <w:t xml:space="preserve"> </w:t>
      </w:r>
      <w:r w:rsidR="002C6483" w:rsidRPr="00A6512A">
        <w:rPr>
          <w:rFonts w:asciiTheme="minorHAnsi" w:hAnsiTheme="minorHAnsi" w:cstheme="minorHAnsi"/>
          <w:szCs w:val="22"/>
        </w:rPr>
        <w:t>requirements</w:t>
      </w:r>
      <w:r w:rsidR="00B45744" w:rsidRPr="00A6512A">
        <w:rPr>
          <w:rFonts w:asciiTheme="minorHAnsi" w:hAnsiTheme="minorHAnsi" w:cstheme="minorHAnsi"/>
          <w:szCs w:val="22"/>
        </w:rPr>
        <w:t xml:space="preserve"> </w:t>
      </w:r>
      <w:r w:rsidR="00A74CCA" w:rsidRPr="00A6512A">
        <w:rPr>
          <w:rFonts w:asciiTheme="minorHAnsi" w:hAnsiTheme="minorHAnsi" w:cstheme="minorHAnsi"/>
          <w:szCs w:val="22"/>
        </w:rPr>
        <w:t xml:space="preserve">can be found </w:t>
      </w:r>
      <w:r w:rsidR="000F21AB" w:rsidRPr="00A6512A">
        <w:rPr>
          <w:rFonts w:asciiTheme="minorHAnsi" w:hAnsiTheme="minorHAnsi" w:cstheme="minorHAnsi"/>
          <w:szCs w:val="22"/>
        </w:rPr>
        <w:t>on the Montana Housing website.</w:t>
      </w:r>
    </w:p>
    <w:p w14:paraId="56BA6E9C" w14:textId="77777777" w:rsidR="000F21AB" w:rsidRPr="00A6512A" w:rsidRDefault="000F21AB" w:rsidP="00A01A1A">
      <w:pPr>
        <w:pStyle w:val="BodyTextIndent"/>
        <w:ind w:left="0"/>
        <w:rPr>
          <w:rFonts w:asciiTheme="minorHAnsi" w:hAnsiTheme="minorHAnsi" w:cstheme="minorHAnsi"/>
          <w:szCs w:val="22"/>
        </w:rPr>
      </w:pPr>
    </w:p>
    <w:p w14:paraId="38220CB1" w14:textId="10960EC5" w:rsidR="00530B10" w:rsidRPr="00A6512A" w:rsidRDefault="00CB1ACA" w:rsidP="53065DB7">
      <w:pPr>
        <w:pStyle w:val="BodyTextIndent"/>
        <w:ind w:left="0"/>
        <w:rPr>
          <w:rFonts w:asciiTheme="minorHAnsi" w:hAnsiTheme="minorHAnsi" w:cstheme="minorHAnsi"/>
          <w:szCs w:val="22"/>
        </w:rPr>
      </w:pPr>
      <w:r w:rsidRPr="00A6512A">
        <w:rPr>
          <w:rFonts w:asciiTheme="minorHAnsi" w:hAnsiTheme="minorHAnsi" w:cstheme="minorHAnsi"/>
          <w:szCs w:val="22"/>
        </w:rPr>
        <w:t>Letter</w:t>
      </w:r>
      <w:r w:rsidR="002C6483" w:rsidRPr="00A6512A">
        <w:rPr>
          <w:rFonts w:asciiTheme="minorHAnsi" w:hAnsiTheme="minorHAnsi" w:cstheme="minorHAnsi"/>
          <w:szCs w:val="22"/>
        </w:rPr>
        <w:t>s</w:t>
      </w:r>
      <w:r w:rsidRPr="00A6512A">
        <w:rPr>
          <w:rFonts w:asciiTheme="minorHAnsi" w:hAnsiTheme="minorHAnsi" w:cstheme="minorHAnsi"/>
          <w:szCs w:val="22"/>
        </w:rPr>
        <w:t xml:space="preserve"> of Intent</w:t>
      </w:r>
      <w:r w:rsidR="00A01A1A" w:rsidRPr="00A6512A">
        <w:rPr>
          <w:rFonts w:asciiTheme="minorHAnsi" w:hAnsiTheme="minorHAnsi" w:cstheme="minorHAnsi"/>
          <w:szCs w:val="22"/>
        </w:rPr>
        <w:t xml:space="preserve"> </w:t>
      </w:r>
      <w:r w:rsidR="002C6483" w:rsidRPr="00A6512A">
        <w:rPr>
          <w:rFonts w:asciiTheme="minorHAnsi" w:hAnsiTheme="minorHAnsi" w:cstheme="minorHAnsi"/>
          <w:szCs w:val="22"/>
        </w:rPr>
        <w:t xml:space="preserve">for multifamily loan programs </w:t>
      </w:r>
      <w:r w:rsidR="00A01A1A" w:rsidRPr="00A6512A">
        <w:rPr>
          <w:rFonts w:asciiTheme="minorHAnsi" w:hAnsiTheme="minorHAnsi" w:cstheme="minorHAnsi"/>
          <w:szCs w:val="22"/>
        </w:rPr>
        <w:t xml:space="preserve">are accepted at any time.  </w:t>
      </w:r>
      <w:r w:rsidR="00ED35E0" w:rsidRPr="00A6512A">
        <w:rPr>
          <w:rFonts w:asciiTheme="minorHAnsi" w:hAnsiTheme="minorHAnsi" w:cstheme="minorHAnsi"/>
          <w:szCs w:val="22"/>
        </w:rPr>
        <w:t>After staff review and approval,</w:t>
      </w:r>
      <w:r w:rsidR="00936401" w:rsidRPr="00A6512A">
        <w:rPr>
          <w:rFonts w:asciiTheme="minorHAnsi" w:hAnsiTheme="minorHAnsi" w:cstheme="minorHAnsi"/>
          <w:szCs w:val="22"/>
        </w:rPr>
        <w:t xml:space="preserve"> a </w:t>
      </w:r>
      <w:r w:rsidR="002C6483" w:rsidRPr="00A6512A">
        <w:rPr>
          <w:rFonts w:asciiTheme="minorHAnsi" w:hAnsiTheme="minorHAnsi" w:cstheme="minorHAnsi"/>
          <w:szCs w:val="22"/>
        </w:rPr>
        <w:t>Preliminary Commitment</w:t>
      </w:r>
      <w:r w:rsidR="00832E65" w:rsidRPr="00A6512A">
        <w:rPr>
          <w:rFonts w:asciiTheme="minorHAnsi" w:hAnsiTheme="minorHAnsi" w:cstheme="minorHAnsi"/>
          <w:szCs w:val="22"/>
        </w:rPr>
        <w:t xml:space="preserve"> </w:t>
      </w:r>
      <w:r w:rsidR="00936401" w:rsidRPr="00A6512A">
        <w:rPr>
          <w:rFonts w:asciiTheme="minorHAnsi" w:hAnsiTheme="minorHAnsi" w:cstheme="minorHAnsi"/>
          <w:szCs w:val="22"/>
        </w:rPr>
        <w:t xml:space="preserve">letter will be provided indicating the project qualifies </w:t>
      </w:r>
      <w:r w:rsidR="00C63EF5" w:rsidRPr="00A6512A">
        <w:rPr>
          <w:rFonts w:asciiTheme="minorHAnsi" w:hAnsiTheme="minorHAnsi" w:cstheme="minorHAnsi"/>
          <w:szCs w:val="22"/>
        </w:rPr>
        <w:t>for a loan</w:t>
      </w:r>
      <w:r w:rsidR="00893CE5" w:rsidRPr="00A6512A">
        <w:rPr>
          <w:rFonts w:asciiTheme="minorHAnsi" w:hAnsiTheme="minorHAnsi" w:cstheme="minorHAnsi"/>
          <w:szCs w:val="22"/>
        </w:rPr>
        <w:t xml:space="preserve"> with the estimated rate and terms</w:t>
      </w:r>
      <w:r w:rsidR="00C63EF5" w:rsidRPr="00A6512A">
        <w:rPr>
          <w:rFonts w:asciiTheme="minorHAnsi" w:hAnsiTheme="minorHAnsi" w:cstheme="minorHAnsi"/>
          <w:szCs w:val="22"/>
        </w:rPr>
        <w:t xml:space="preserve"> based on the information submitted</w:t>
      </w:r>
      <w:r w:rsidR="000E0413" w:rsidRPr="00A6512A">
        <w:rPr>
          <w:rFonts w:asciiTheme="minorHAnsi" w:hAnsiTheme="minorHAnsi" w:cstheme="minorHAnsi"/>
          <w:szCs w:val="22"/>
        </w:rPr>
        <w:t xml:space="preserve">. </w:t>
      </w:r>
      <w:r w:rsidR="00451955" w:rsidRPr="00A6512A">
        <w:rPr>
          <w:rFonts w:asciiTheme="minorHAnsi" w:hAnsiTheme="minorHAnsi" w:cstheme="minorHAnsi"/>
          <w:szCs w:val="22"/>
        </w:rPr>
        <w:t>Montana Housing</w:t>
      </w:r>
      <w:r w:rsidR="008A21CB" w:rsidRPr="00A6512A">
        <w:rPr>
          <w:rFonts w:asciiTheme="minorHAnsi" w:hAnsiTheme="minorHAnsi" w:cstheme="minorHAnsi"/>
          <w:szCs w:val="22"/>
        </w:rPr>
        <w:t xml:space="preserve"> will not consider </w:t>
      </w:r>
      <w:r w:rsidR="00832E65" w:rsidRPr="00A6512A">
        <w:rPr>
          <w:rFonts w:asciiTheme="minorHAnsi" w:hAnsiTheme="minorHAnsi" w:cstheme="minorHAnsi"/>
          <w:szCs w:val="22"/>
        </w:rPr>
        <w:t xml:space="preserve">the letter </w:t>
      </w:r>
      <w:r w:rsidR="008A21CB" w:rsidRPr="00A6512A">
        <w:rPr>
          <w:rFonts w:asciiTheme="minorHAnsi" w:hAnsiTheme="minorHAnsi" w:cstheme="minorHAnsi"/>
          <w:szCs w:val="22"/>
        </w:rPr>
        <w:t>a firm commitment</w:t>
      </w:r>
      <w:r w:rsidR="005404C1" w:rsidRPr="00A6512A">
        <w:rPr>
          <w:rFonts w:asciiTheme="minorHAnsi" w:hAnsiTheme="minorHAnsi" w:cstheme="minorHAnsi"/>
          <w:szCs w:val="22"/>
        </w:rPr>
        <w:t xml:space="preserve"> until a full application is submitted</w:t>
      </w:r>
      <w:r w:rsidR="002F4CEB" w:rsidRPr="00A6512A">
        <w:rPr>
          <w:rFonts w:asciiTheme="minorHAnsi" w:hAnsiTheme="minorHAnsi" w:cstheme="minorHAnsi"/>
          <w:szCs w:val="22"/>
        </w:rPr>
        <w:t>,</w:t>
      </w:r>
      <w:r w:rsidR="005404C1" w:rsidRPr="00A6512A">
        <w:rPr>
          <w:rFonts w:asciiTheme="minorHAnsi" w:hAnsiTheme="minorHAnsi" w:cstheme="minorHAnsi"/>
          <w:szCs w:val="22"/>
        </w:rPr>
        <w:t xml:space="preserve"> </w:t>
      </w:r>
      <w:r w:rsidR="00B166D7" w:rsidRPr="00A6512A">
        <w:rPr>
          <w:rFonts w:asciiTheme="minorHAnsi" w:hAnsiTheme="minorHAnsi" w:cstheme="minorHAnsi"/>
          <w:szCs w:val="22"/>
        </w:rPr>
        <w:t>reviewed,</w:t>
      </w:r>
      <w:r w:rsidR="008214C5" w:rsidRPr="00A6512A">
        <w:rPr>
          <w:rFonts w:asciiTheme="minorHAnsi" w:hAnsiTheme="minorHAnsi" w:cstheme="minorHAnsi"/>
          <w:szCs w:val="22"/>
        </w:rPr>
        <w:t xml:space="preserve"> and approved by the Board</w:t>
      </w:r>
      <w:r w:rsidR="005404C1" w:rsidRPr="00A6512A">
        <w:rPr>
          <w:rFonts w:asciiTheme="minorHAnsi" w:hAnsiTheme="minorHAnsi" w:cstheme="minorHAnsi"/>
          <w:szCs w:val="22"/>
        </w:rPr>
        <w:t>.</w:t>
      </w:r>
      <w:r w:rsidR="008A21CB" w:rsidRPr="00A6512A">
        <w:rPr>
          <w:rFonts w:asciiTheme="minorHAnsi" w:hAnsiTheme="minorHAnsi" w:cstheme="minorHAnsi"/>
          <w:szCs w:val="22"/>
        </w:rPr>
        <w:t xml:space="preserve"> </w:t>
      </w:r>
    </w:p>
    <w:p w14:paraId="1228725D" w14:textId="77777777" w:rsidR="003E2785" w:rsidRPr="00A6512A" w:rsidRDefault="003E2785" w:rsidP="00A01A1A">
      <w:pPr>
        <w:pStyle w:val="BodyTextIndent"/>
        <w:ind w:left="0"/>
        <w:rPr>
          <w:rFonts w:asciiTheme="minorHAnsi" w:hAnsiTheme="minorHAnsi" w:cstheme="minorHAnsi"/>
          <w:szCs w:val="22"/>
        </w:rPr>
      </w:pPr>
    </w:p>
    <w:p w14:paraId="0420D1AE" w14:textId="65176C78" w:rsidR="00970C98" w:rsidRPr="00A6512A" w:rsidRDefault="001629AB" w:rsidP="00A01A1A">
      <w:pPr>
        <w:pStyle w:val="BodyTextIndent"/>
        <w:ind w:left="0"/>
        <w:rPr>
          <w:rFonts w:asciiTheme="minorHAnsi" w:hAnsiTheme="minorHAnsi" w:cstheme="minorHAnsi"/>
          <w:szCs w:val="22"/>
        </w:rPr>
      </w:pPr>
      <w:r w:rsidRPr="00A6512A">
        <w:rPr>
          <w:rFonts w:asciiTheme="minorHAnsi" w:hAnsiTheme="minorHAnsi" w:cstheme="minorHAnsi"/>
          <w:szCs w:val="22"/>
        </w:rPr>
        <w:t>Mini</w:t>
      </w:r>
      <w:r w:rsidR="00970C98" w:rsidRPr="00A6512A">
        <w:rPr>
          <w:rFonts w:asciiTheme="minorHAnsi" w:hAnsiTheme="minorHAnsi" w:cstheme="minorHAnsi"/>
          <w:szCs w:val="22"/>
        </w:rPr>
        <w:t xml:space="preserve"> and</w:t>
      </w:r>
      <w:r w:rsidRPr="00A6512A">
        <w:rPr>
          <w:rFonts w:asciiTheme="minorHAnsi" w:hAnsiTheme="minorHAnsi" w:cstheme="minorHAnsi"/>
          <w:szCs w:val="22"/>
        </w:rPr>
        <w:t xml:space="preserve"> </w:t>
      </w:r>
      <w:r w:rsidR="008F0F6D" w:rsidRPr="00A6512A">
        <w:rPr>
          <w:rFonts w:asciiTheme="minorHAnsi" w:hAnsiTheme="minorHAnsi" w:cstheme="minorHAnsi"/>
          <w:szCs w:val="22"/>
        </w:rPr>
        <w:t xml:space="preserve">Full </w:t>
      </w:r>
      <w:r w:rsidRPr="00A6512A">
        <w:rPr>
          <w:rFonts w:asciiTheme="minorHAnsi" w:hAnsiTheme="minorHAnsi" w:cstheme="minorHAnsi"/>
          <w:szCs w:val="22"/>
        </w:rPr>
        <w:t>Market</w:t>
      </w:r>
      <w:r w:rsidR="00970C98" w:rsidRPr="00A6512A">
        <w:rPr>
          <w:rFonts w:asciiTheme="minorHAnsi" w:hAnsiTheme="minorHAnsi" w:cstheme="minorHAnsi"/>
          <w:szCs w:val="22"/>
        </w:rPr>
        <w:t xml:space="preserve"> Study Requirements</w:t>
      </w:r>
    </w:p>
    <w:p w14:paraId="001606EE" w14:textId="575A71DF" w:rsidR="00C46C7D" w:rsidRPr="00A6512A" w:rsidRDefault="00970C98" w:rsidP="003E2785">
      <w:pPr>
        <w:numPr>
          <w:ilvl w:val="0"/>
          <w:numId w:val="28"/>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 xml:space="preserve">If the project does not have Housing Credits and is an existing project, </w:t>
      </w:r>
      <w:r w:rsidR="00422925" w:rsidRPr="00A6512A">
        <w:rPr>
          <w:rFonts w:asciiTheme="minorHAnsi" w:hAnsiTheme="minorHAnsi" w:cstheme="minorHAnsi"/>
          <w:color w:val="000000"/>
          <w:sz w:val="22"/>
          <w:szCs w:val="22"/>
        </w:rPr>
        <w:t xml:space="preserve">market study requirements may be modified based on </w:t>
      </w:r>
      <w:r w:rsidR="00A53686" w:rsidRPr="00A6512A">
        <w:rPr>
          <w:rFonts w:asciiTheme="minorHAnsi" w:hAnsiTheme="minorHAnsi" w:cstheme="minorHAnsi"/>
          <w:color w:val="000000"/>
          <w:sz w:val="22"/>
          <w:szCs w:val="22"/>
        </w:rPr>
        <w:t>specifics of</w:t>
      </w:r>
      <w:r w:rsidR="00422925" w:rsidRPr="00A6512A">
        <w:rPr>
          <w:rFonts w:asciiTheme="minorHAnsi" w:hAnsiTheme="minorHAnsi" w:cstheme="minorHAnsi"/>
          <w:color w:val="000000"/>
          <w:sz w:val="22"/>
          <w:szCs w:val="22"/>
        </w:rPr>
        <w:t xml:space="preserve"> the project</w:t>
      </w:r>
      <w:r w:rsidR="008C2C64" w:rsidRPr="00A6512A">
        <w:rPr>
          <w:rFonts w:asciiTheme="minorHAnsi" w:hAnsiTheme="minorHAnsi" w:cstheme="minorHAnsi"/>
          <w:color w:val="000000"/>
          <w:sz w:val="22"/>
          <w:szCs w:val="22"/>
        </w:rPr>
        <w:t>,</w:t>
      </w:r>
      <w:r w:rsidR="00A53686" w:rsidRPr="00A6512A">
        <w:rPr>
          <w:rFonts w:asciiTheme="minorHAnsi" w:hAnsiTheme="minorHAnsi" w:cstheme="minorHAnsi"/>
          <w:color w:val="000000"/>
          <w:sz w:val="22"/>
          <w:szCs w:val="22"/>
        </w:rPr>
        <w:t xml:space="preserve"> if approved by staff.</w:t>
      </w:r>
      <w:r w:rsidR="00C46C7D" w:rsidRPr="00A6512A">
        <w:rPr>
          <w:rFonts w:asciiTheme="minorHAnsi" w:hAnsiTheme="minorHAnsi" w:cstheme="minorHAnsi"/>
          <w:color w:val="000000"/>
          <w:sz w:val="22"/>
          <w:szCs w:val="22"/>
        </w:rPr>
        <w:t xml:space="preserve"> </w:t>
      </w:r>
    </w:p>
    <w:p w14:paraId="3E10EC14" w14:textId="77777777" w:rsidR="003E2785" w:rsidRPr="00A6512A" w:rsidRDefault="003E2785" w:rsidP="00A01A1A">
      <w:pPr>
        <w:pStyle w:val="BodyTextIndent"/>
        <w:ind w:left="0"/>
        <w:rPr>
          <w:rFonts w:asciiTheme="minorHAnsi" w:hAnsiTheme="minorHAnsi" w:cstheme="minorHAnsi"/>
          <w:szCs w:val="22"/>
        </w:rPr>
      </w:pPr>
    </w:p>
    <w:p w14:paraId="02F0E8B9" w14:textId="310D1B8B" w:rsidR="005616D8" w:rsidRPr="00A6512A" w:rsidRDefault="005616D8" w:rsidP="005616D8">
      <w:pPr>
        <w:autoSpaceDE w:val="0"/>
        <w:autoSpaceDN w:val="0"/>
        <w:adjustRightInd w:val="0"/>
        <w:jc w:val="center"/>
        <w:rPr>
          <w:rFonts w:asciiTheme="minorHAnsi" w:hAnsiTheme="minorHAnsi" w:cstheme="minorHAnsi"/>
          <w:b/>
          <w:i/>
          <w:iCs/>
          <w:color w:val="000000"/>
          <w:sz w:val="22"/>
          <w:szCs w:val="22"/>
        </w:rPr>
      </w:pPr>
      <w:r w:rsidRPr="00A6512A">
        <w:rPr>
          <w:rFonts w:asciiTheme="minorHAnsi" w:hAnsiTheme="minorHAnsi" w:cstheme="minorHAnsi"/>
          <w:b/>
          <w:i/>
          <w:iCs/>
          <w:color w:val="000000"/>
          <w:sz w:val="22"/>
          <w:szCs w:val="22"/>
        </w:rPr>
        <w:t>FIRM COMMITMENT PROCESS</w:t>
      </w:r>
    </w:p>
    <w:p w14:paraId="7B935319" w14:textId="77777777" w:rsidR="00530B10" w:rsidRPr="00A6512A" w:rsidRDefault="00530B10" w:rsidP="00A01A1A">
      <w:pPr>
        <w:pStyle w:val="BodyTextIndent"/>
        <w:ind w:left="0"/>
        <w:rPr>
          <w:rFonts w:asciiTheme="minorHAnsi" w:hAnsiTheme="minorHAnsi" w:cstheme="minorHAnsi"/>
          <w:szCs w:val="22"/>
        </w:rPr>
      </w:pPr>
    </w:p>
    <w:p w14:paraId="2EE66F66" w14:textId="6A440404" w:rsidR="009A23DD" w:rsidRPr="00A6512A" w:rsidRDefault="006364E0" w:rsidP="53065DB7">
      <w:pPr>
        <w:pStyle w:val="BodyTextIndent"/>
        <w:ind w:left="0"/>
        <w:rPr>
          <w:rFonts w:asciiTheme="minorHAnsi" w:hAnsiTheme="minorHAnsi" w:cstheme="minorHAnsi"/>
          <w:szCs w:val="22"/>
        </w:rPr>
      </w:pPr>
      <w:r w:rsidRPr="00A6512A">
        <w:rPr>
          <w:rFonts w:asciiTheme="minorHAnsi" w:hAnsiTheme="minorHAnsi" w:cstheme="minorHAnsi"/>
          <w:szCs w:val="22"/>
        </w:rPr>
        <w:t xml:space="preserve">Requests for a Firm Loan Commitment </w:t>
      </w:r>
      <w:r w:rsidR="008C2C64" w:rsidRPr="00A6512A">
        <w:rPr>
          <w:rFonts w:asciiTheme="minorHAnsi" w:hAnsiTheme="minorHAnsi" w:cstheme="minorHAnsi"/>
          <w:szCs w:val="22"/>
        </w:rPr>
        <w:t xml:space="preserve">must be submitted on the same form and include </w:t>
      </w:r>
      <w:r w:rsidRPr="00A6512A">
        <w:rPr>
          <w:rFonts w:asciiTheme="minorHAnsi" w:hAnsiTheme="minorHAnsi" w:cstheme="minorHAnsi"/>
          <w:szCs w:val="22"/>
        </w:rPr>
        <w:t xml:space="preserve">the same </w:t>
      </w:r>
      <w:r w:rsidR="001F2486" w:rsidRPr="00A6512A">
        <w:rPr>
          <w:rFonts w:asciiTheme="minorHAnsi" w:hAnsiTheme="minorHAnsi" w:cstheme="minorHAnsi"/>
          <w:szCs w:val="22"/>
        </w:rPr>
        <w:t xml:space="preserve">items required for </w:t>
      </w:r>
      <w:r w:rsidR="00152B53" w:rsidRPr="00A6512A">
        <w:rPr>
          <w:rFonts w:asciiTheme="minorHAnsi" w:hAnsiTheme="minorHAnsi" w:cstheme="minorHAnsi"/>
          <w:szCs w:val="22"/>
        </w:rPr>
        <w:t>a Full Application</w:t>
      </w:r>
      <w:r w:rsidR="00F955C6" w:rsidRPr="00A6512A">
        <w:rPr>
          <w:rFonts w:asciiTheme="minorHAnsi" w:hAnsiTheme="minorHAnsi" w:cstheme="minorHAnsi"/>
          <w:szCs w:val="22"/>
        </w:rPr>
        <w:t xml:space="preserve"> (FA)</w:t>
      </w:r>
      <w:r w:rsidR="00152B53" w:rsidRPr="00A6512A">
        <w:rPr>
          <w:rFonts w:asciiTheme="minorHAnsi" w:hAnsiTheme="minorHAnsi" w:cstheme="minorHAnsi"/>
          <w:szCs w:val="22"/>
        </w:rPr>
        <w:t xml:space="preserve"> </w:t>
      </w:r>
      <w:r w:rsidRPr="00A6512A">
        <w:rPr>
          <w:rFonts w:asciiTheme="minorHAnsi" w:hAnsiTheme="minorHAnsi" w:cstheme="minorHAnsi"/>
          <w:szCs w:val="22"/>
        </w:rPr>
        <w:t>for Housing Credits</w:t>
      </w:r>
      <w:r w:rsidR="00E54CA8" w:rsidRPr="00A6512A">
        <w:rPr>
          <w:rFonts w:asciiTheme="minorHAnsi" w:hAnsiTheme="minorHAnsi" w:cstheme="minorHAnsi"/>
          <w:szCs w:val="22"/>
        </w:rPr>
        <w:t xml:space="preserve">, </w:t>
      </w:r>
      <w:r w:rsidR="00CC6DAC" w:rsidRPr="00A6512A">
        <w:rPr>
          <w:rFonts w:asciiTheme="minorHAnsi" w:hAnsiTheme="minorHAnsi" w:cstheme="minorHAnsi"/>
          <w:szCs w:val="22"/>
        </w:rPr>
        <w:t xml:space="preserve">as applicable and </w:t>
      </w:r>
      <w:r w:rsidR="00E54CA8" w:rsidRPr="00A6512A">
        <w:rPr>
          <w:rFonts w:asciiTheme="minorHAnsi" w:hAnsiTheme="minorHAnsi" w:cstheme="minorHAnsi"/>
          <w:szCs w:val="22"/>
        </w:rPr>
        <w:t>subject to any applicable exceptions stated below</w:t>
      </w:r>
      <w:r w:rsidRPr="00A6512A">
        <w:rPr>
          <w:rFonts w:asciiTheme="minorHAnsi" w:hAnsiTheme="minorHAnsi" w:cstheme="minorHAnsi"/>
          <w:szCs w:val="22"/>
        </w:rPr>
        <w:t xml:space="preserve">. </w:t>
      </w:r>
      <w:r w:rsidR="001F2486" w:rsidRPr="00A6512A">
        <w:rPr>
          <w:rFonts w:asciiTheme="minorHAnsi" w:hAnsiTheme="minorHAnsi" w:cstheme="minorHAnsi"/>
          <w:szCs w:val="22"/>
        </w:rPr>
        <w:t>The</w:t>
      </w:r>
      <w:r w:rsidRPr="00A6512A">
        <w:rPr>
          <w:rFonts w:asciiTheme="minorHAnsi" w:hAnsiTheme="minorHAnsi" w:cstheme="minorHAnsi"/>
          <w:szCs w:val="22"/>
        </w:rPr>
        <w:t xml:space="preserve"> </w:t>
      </w:r>
      <w:r w:rsidR="001F2486" w:rsidRPr="00A6512A">
        <w:rPr>
          <w:rFonts w:asciiTheme="minorHAnsi" w:hAnsiTheme="minorHAnsi" w:cstheme="minorHAnsi"/>
          <w:szCs w:val="22"/>
        </w:rPr>
        <w:t xml:space="preserve">submission </w:t>
      </w:r>
      <w:r w:rsidRPr="00A6512A">
        <w:rPr>
          <w:rFonts w:asciiTheme="minorHAnsi" w:hAnsiTheme="minorHAnsi" w:cstheme="minorHAnsi"/>
          <w:szCs w:val="22"/>
        </w:rPr>
        <w:t xml:space="preserve">process and </w:t>
      </w:r>
      <w:r w:rsidR="001F2486" w:rsidRPr="00A6512A">
        <w:rPr>
          <w:rFonts w:asciiTheme="minorHAnsi" w:hAnsiTheme="minorHAnsi" w:cstheme="minorHAnsi"/>
          <w:szCs w:val="22"/>
        </w:rPr>
        <w:t>requirements</w:t>
      </w:r>
      <w:r w:rsidRPr="00A6512A">
        <w:rPr>
          <w:rFonts w:asciiTheme="minorHAnsi" w:hAnsiTheme="minorHAnsi" w:cstheme="minorHAnsi"/>
          <w:szCs w:val="22"/>
        </w:rPr>
        <w:t xml:space="preserve"> can be found on the Montana Housing website.</w:t>
      </w:r>
    </w:p>
    <w:p w14:paraId="082FCDF4" w14:textId="77777777" w:rsidR="006364E0" w:rsidRPr="00A6512A" w:rsidRDefault="006364E0" w:rsidP="006364E0">
      <w:pPr>
        <w:pStyle w:val="BodyTextIndent"/>
        <w:ind w:left="0"/>
        <w:rPr>
          <w:rFonts w:asciiTheme="minorHAnsi" w:hAnsiTheme="minorHAnsi" w:cstheme="minorHAnsi"/>
          <w:szCs w:val="22"/>
        </w:rPr>
      </w:pPr>
    </w:p>
    <w:p w14:paraId="05DDB395" w14:textId="47295C6B" w:rsidR="00ED610E" w:rsidRPr="00A6512A" w:rsidRDefault="001710D8" w:rsidP="00ED610E">
      <w:pPr>
        <w:rPr>
          <w:rFonts w:asciiTheme="minorHAnsi" w:hAnsiTheme="minorHAnsi" w:cstheme="minorHAnsi"/>
          <w:sz w:val="22"/>
          <w:szCs w:val="22"/>
        </w:rPr>
      </w:pPr>
      <w:r w:rsidRPr="00A6512A">
        <w:rPr>
          <w:rFonts w:asciiTheme="minorHAnsi" w:hAnsiTheme="minorHAnsi" w:cstheme="minorHAnsi"/>
          <w:sz w:val="22"/>
          <w:szCs w:val="22"/>
        </w:rPr>
        <w:t xml:space="preserve">Full Applications </w:t>
      </w:r>
      <w:r w:rsidR="001F2486" w:rsidRPr="00A6512A">
        <w:rPr>
          <w:rFonts w:asciiTheme="minorHAnsi" w:hAnsiTheme="minorHAnsi" w:cstheme="minorHAnsi"/>
          <w:sz w:val="22"/>
          <w:szCs w:val="22"/>
        </w:rPr>
        <w:t xml:space="preserve">for multifamily loan programs </w:t>
      </w:r>
      <w:r w:rsidR="006364E0" w:rsidRPr="00A6512A">
        <w:rPr>
          <w:rFonts w:asciiTheme="minorHAnsi" w:hAnsiTheme="minorHAnsi" w:cstheme="minorHAnsi"/>
          <w:sz w:val="22"/>
          <w:szCs w:val="22"/>
        </w:rPr>
        <w:t>are accepted at any time</w:t>
      </w:r>
      <w:r w:rsidR="00275FE0" w:rsidRPr="00A6512A">
        <w:rPr>
          <w:rFonts w:asciiTheme="minorHAnsi" w:hAnsiTheme="minorHAnsi" w:cstheme="minorHAnsi"/>
          <w:sz w:val="22"/>
          <w:szCs w:val="22"/>
        </w:rPr>
        <w:t xml:space="preserve"> </w:t>
      </w:r>
      <w:r w:rsidR="00817B25" w:rsidRPr="00A6512A">
        <w:rPr>
          <w:rFonts w:asciiTheme="minorHAnsi" w:hAnsiTheme="minorHAnsi" w:cstheme="minorHAnsi"/>
          <w:sz w:val="22"/>
          <w:szCs w:val="22"/>
        </w:rPr>
        <w:t xml:space="preserve">for projects </w:t>
      </w:r>
      <w:r w:rsidR="00275FE0" w:rsidRPr="00A6512A">
        <w:rPr>
          <w:rFonts w:asciiTheme="minorHAnsi" w:hAnsiTheme="minorHAnsi" w:cstheme="minorHAnsi"/>
          <w:sz w:val="22"/>
          <w:szCs w:val="22"/>
        </w:rPr>
        <w:t>that have received a Preliminary</w:t>
      </w:r>
      <w:r w:rsidR="00A14766" w:rsidRPr="00A6512A">
        <w:rPr>
          <w:rFonts w:asciiTheme="minorHAnsi" w:hAnsiTheme="minorHAnsi" w:cstheme="minorHAnsi"/>
          <w:sz w:val="22"/>
          <w:szCs w:val="22"/>
        </w:rPr>
        <w:t xml:space="preserve"> Commitment</w:t>
      </w:r>
      <w:r w:rsidR="006364E0" w:rsidRPr="00A6512A">
        <w:rPr>
          <w:rFonts w:asciiTheme="minorHAnsi" w:hAnsiTheme="minorHAnsi" w:cstheme="minorHAnsi"/>
          <w:sz w:val="22"/>
          <w:szCs w:val="22"/>
        </w:rPr>
        <w:t>.</w:t>
      </w:r>
      <w:r w:rsidR="001C4628" w:rsidRPr="00A6512A">
        <w:rPr>
          <w:rFonts w:asciiTheme="minorHAnsi" w:hAnsiTheme="minorHAnsi" w:cstheme="minorHAnsi"/>
          <w:sz w:val="22"/>
          <w:szCs w:val="22"/>
        </w:rPr>
        <w:t xml:space="preserve"> </w:t>
      </w:r>
      <w:r w:rsidR="00ED610E" w:rsidRPr="00A6512A">
        <w:rPr>
          <w:rFonts w:asciiTheme="minorHAnsi" w:hAnsiTheme="minorHAnsi" w:cstheme="minorHAnsi"/>
          <w:sz w:val="22"/>
          <w:szCs w:val="22"/>
        </w:rPr>
        <w:t xml:space="preserve">Substantially complete applications must be submitted at least 6 weeks before a Board meeting to be eligible to be on the agenda. </w:t>
      </w:r>
    </w:p>
    <w:p w14:paraId="6E39ACC3" w14:textId="77777777" w:rsidR="009874A0" w:rsidRPr="00A6512A" w:rsidRDefault="009874A0" w:rsidP="006364E0">
      <w:pPr>
        <w:pStyle w:val="BodyTextIndent"/>
        <w:ind w:left="0"/>
        <w:rPr>
          <w:rFonts w:asciiTheme="minorHAnsi" w:hAnsiTheme="minorHAnsi" w:cstheme="minorHAnsi"/>
          <w:szCs w:val="22"/>
        </w:rPr>
      </w:pPr>
    </w:p>
    <w:p w14:paraId="2CFCABA9" w14:textId="6054F8A6" w:rsidR="006364E0" w:rsidRPr="00A6512A" w:rsidRDefault="006364E0" w:rsidP="006364E0">
      <w:pPr>
        <w:pStyle w:val="BodyTextIndent"/>
        <w:ind w:left="0"/>
        <w:rPr>
          <w:rFonts w:asciiTheme="minorHAnsi" w:hAnsiTheme="minorHAnsi" w:cstheme="minorHAnsi"/>
          <w:szCs w:val="22"/>
        </w:rPr>
      </w:pPr>
      <w:r w:rsidRPr="00A6512A">
        <w:rPr>
          <w:rFonts w:asciiTheme="minorHAnsi" w:hAnsiTheme="minorHAnsi" w:cstheme="minorHAnsi"/>
          <w:szCs w:val="22"/>
        </w:rPr>
        <w:t>After staff review,</w:t>
      </w:r>
      <w:r w:rsidR="00CD0F75" w:rsidRPr="00A6512A">
        <w:rPr>
          <w:rFonts w:asciiTheme="minorHAnsi" w:hAnsiTheme="minorHAnsi" w:cstheme="minorHAnsi"/>
          <w:szCs w:val="22"/>
        </w:rPr>
        <w:t xml:space="preserve"> the project information will be presented to the Board</w:t>
      </w:r>
      <w:r w:rsidR="002D34A2" w:rsidRPr="00A6512A">
        <w:rPr>
          <w:rFonts w:asciiTheme="minorHAnsi" w:hAnsiTheme="minorHAnsi" w:cstheme="minorHAnsi"/>
          <w:szCs w:val="22"/>
        </w:rPr>
        <w:t xml:space="preserve"> with proposed rate and terms. If approved</w:t>
      </w:r>
      <w:r w:rsidR="004561DB" w:rsidRPr="00A6512A">
        <w:rPr>
          <w:rFonts w:asciiTheme="minorHAnsi" w:hAnsiTheme="minorHAnsi" w:cstheme="minorHAnsi"/>
          <w:szCs w:val="22"/>
        </w:rPr>
        <w:t>,</w:t>
      </w:r>
      <w:r w:rsidR="002D34A2" w:rsidRPr="00A6512A">
        <w:rPr>
          <w:rFonts w:asciiTheme="minorHAnsi" w:hAnsiTheme="minorHAnsi" w:cstheme="minorHAnsi"/>
          <w:szCs w:val="22"/>
        </w:rPr>
        <w:t xml:space="preserve"> a </w:t>
      </w:r>
      <w:r w:rsidR="00DE2BA1" w:rsidRPr="00A6512A">
        <w:rPr>
          <w:rFonts w:asciiTheme="minorHAnsi" w:hAnsiTheme="minorHAnsi" w:cstheme="minorHAnsi"/>
          <w:szCs w:val="22"/>
        </w:rPr>
        <w:t xml:space="preserve">Firm Commitment </w:t>
      </w:r>
      <w:r w:rsidRPr="00A6512A">
        <w:rPr>
          <w:rFonts w:asciiTheme="minorHAnsi" w:hAnsiTheme="minorHAnsi" w:cstheme="minorHAnsi"/>
          <w:szCs w:val="22"/>
        </w:rPr>
        <w:t>letter will be provided indicating</w:t>
      </w:r>
      <w:r w:rsidR="004561DB" w:rsidRPr="00A6512A">
        <w:rPr>
          <w:rFonts w:asciiTheme="minorHAnsi" w:hAnsiTheme="minorHAnsi" w:cstheme="minorHAnsi"/>
          <w:szCs w:val="22"/>
        </w:rPr>
        <w:t xml:space="preserve"> the</w:t>
      </w:r>
      <w:r w:rsidRPr="00A6512A">
        <w:rPr>
          <w:rFonts w:asciiTheme="minorHAnsi" w:hAnsiTheme="minorHAnsi" w:cstheme="minorHAnsi"/>
          <w:szCs w:val="22"/>
        </w:rPr>
        <w:t xml:space="preserve"> </w:t>
      </w:r>
      <w:r w:rsidR="00EE2C10" w:rsidRPr="00A6512A">
        <w:rPr>
          <w:rFonts w:asciiTheme="minorHAnsi" w:hAnsiTheme="minorHAnsi" w:cstheme="minorHAnsi"/>
          <w:szCs w:val="22"/>
        </w:rPr>
        <w:t xml:space="preserve">firm commitment </w:t>
      </w:r>
      <w:r w:rsidRPr="00A6512A">
        <w:rPr>
          <w:rFonts w:asciiTheme="minorHAnsi" w:hAnsiTheme="minorHAnsi" w:cstheme="minorHAnsi"/>
          <w:szCs w:val="22"/>
        </w:rPr>
        <w:t xml:space="preserve">with rate and terms. </w:t>
      </w:r>
    </w:p>
    <w:p w14:paraId="745237B3" w14:textId="77777777" w:rsidR="006364E0" w:rsidRPr="00A6512A" w:rsidRDefault="006364E0" w:rsidP="006364E0">
      <w:pPr>
        <w:pStyle w:val="BodyTextIndent"/>
        <w:ind w:left="0"/>
        <w:rPr>
          <w:rFonts w:asciiTheme="minorHAnsi" w:hAnsiTheme="minorHAnsi" w:cstheme="minorHAnsi"/>
          <w:szCs w:val="22"/>
        </w:rPr>
      </w:pPr>
    </w:p>
    <w:p w14:paraId="0525E189" w14:textId="4297C302" w:rsidR="006B2652" w:rsidRPr="00A6512A" w:rsidRDefault="006B2652" w:rsidP="53065DB7">
      <w:pPr>
        <w:pStyle w:val="BodyTextIndent"/>
        <w:ind w:left="0"/>
        <w:rPr>
          <w:rFonts w:asciiTheme="minorHAnsi" w:hAnsiTheme="minorHAnsi" w:cstheme="minorHAnsi"/>
          <w:szCs w:val="22"/>
        </w:rPr>
      </w:pPr>
      <w:r w:rsidRPr="00A6512A">
        <w:rPr>
          <w:rFonts w:asciiTheme="minorHAnsi" w:hAnsiTheme="minorHAnsi" w:cstheme="minorHAnsi"/>
          <w:szCs w:val="22"/>
        </w:rPr>
        <w:t>Possible exceptions</w:t>
      </w:r>
      <w:r w:rsidR="00CF29CC" w:rsidRPr="00A6512A">
        <w:rPr>
          <w:rFonts w:asciiTheme="minorHAnsi" w:hAnsiTheme="minorHAnsi" w:cstheme="minorHAnsi"/>
          <w:szCs w:val="22"/>
        </w:rPr>
        <w:t xml:space="preserve"> or additions</w:t>
      </w:r>
      <w:r w:rsidRPr="00A6512A">
        <w:rPr>
          <w:rFonts w:asciiTheme="minorHAnsi" w:hAnsiTheme="minorHAnsi" w:cstheme="minorHAnsi"/>
          <w:szCs w:val="22"/>
        </w:rPr>
        <w:t xml:space="preserve"> to Full Application </w:t>
      </w:r>
      <w:r w:rsidR="00521F6A" w:rsidRPr="00A6512A">
        <w:rPr>
          <w:rFonts w:asciiTheme="minorHAnsi" w:hAnsiTheme="minorHAnsi" w:cstheme="minorHAnsi"/>
          <w:szCs w:val="22"/>
        </w:rPr>
        <w:t>requirements</w:t>
      </w:r>
      <w:r w:rsidRPr="00A6512A">
        <w:rPr>
          <w:rFonts w:asciiTheme="minorHAnsi" w:hAnsiTheme="minorHAnsi" w:cstheme="minorHAnsi"/>
          <w:szCs w:val="22"/>
        </w:rPr>
        <w:t>:</w:t>
      </w:r>
    </w:p>
    <w:bookmarkEnd w:id="1"/>
    <w:p w14:paraId="3FEEF6F3" w14:textId="1FEA9113" w:rsidR="00E37A0C" w:rsidRPr="00A6512A" w:rsidRDefault="00E37A0C" w:rsidP="00C005F6">
      <w:pPr>
        <w:numPr>
          <w:ilvl w:val="0"/>
          <w:numId w:val="28"/>
        </w:numPr>
        <w:spacing w:line="264" w:lineRule="auto"/>
        <w:rPr>
          <w:rFonts w:asciiTheme="minorHAnsi" w:hAnsiTheme="minorHAnsi" w:cstheme="minorHAnsi"/>
          <w:sz w:val="22"/>
          <w:szCs w:val="22"/>
          <w:lang w:bidi="en-US"/>
        </w:rPr>
      </w:pPr>
      <w:r w:rsidRPr="00A6512A">
        <w:rPr>
          <w:rFonts w:asciiTheme="minorHAnsi" w:hAnsiTheme="minorHAnsi" w:cstheme="minorHAnsi"/>
          <w:color w:val="000000"/>
          <w:sz w:val="22"/>
          <w:szCs w:val="22"/>
        </w:rPr>
        <w:t>The mortgage must be on real estate held in fee simple.  A lease may also be allowed at MH discretion that has a term at least 10 years beyond the end of the mortgage term.</w:t>
      </w:r>
    </w:p>
    <w:p w14:paraId="1766539E" w14:textId="2A7E5BEB" w:rsidR="000915B1" w:rsidRPr="00A6512A" w:rsidRDefault="00FB3ABB" w:rsidP="00FB3ABB">
      <w:pPr>
        <w:numPr>
          <w:ilvl w:val="0"/>
          <w:numId w:val="28"/>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lastRenderedPageBreak/>
        <w:t xml:space="preserve">The mortgagor must be a single </w:t>
      </w:r>
      <w:r w:rsidR="0039234C" w:rsidRPr="00A6512A">
        <w:rPr>
          <w:rFonts w:asciiTheme="minorHAnsi" w:hAnsiTheme="minorHAnsi" w:cstheme="minorHAnsi"/>
          <w:color w:val="000000"/>
          <w:sz w:val="22"/>
          <w:szCs w:val="22"/>
        </w:rPr>
        <w:t>purpose entity</w:t>
      </w:r>
      <w:r w:rsidRPr="00A6512A">
        <w:rPr>
          <w:rFonts w:asciiTheme="minorHAnsi" w:hAnsiTheme="minorHAnsi" w:cstheme="minorHAnsi"/>
          <w:color w:val="000000"/>
          <w:sz w:val="22"/>
          <w:szCs w:val="22"/>
        </w:rPr>
        <w:t>.  Substitution of mortgagor or sponsor will be cause for delays in processing.</w:t>
      </w:r>
    </w:p>
    <w:p w14:paraId="0E043216" w14:textId="70FC3AD4" w:rsidR="00C005F6" w:rsidRPr="00A6512A" w:rsidRDefault="00C005F6" w:rsidP="00C005F6">
      <w:pPr>
        <w:numPr>
          <w:ilvl w:val="0"/>
          <w:numId w:val="28"/>
        </w:numPr>
        <w:spacing w:line="264" w:lineRule="auto"/>
        <w:rPr>
          <w:rFonts w:asciiTheme="minorHAnsi" w:hAnsiTheme="minorHAnsi" w:cstheme="minorHAnsi"/>
          <w:sz w:val="22"/>
          <w:szCs w:val="22"/>
          <w:lang w:bidi="en-US"/>
        </w:rPr>
      </w:pPr>
      <w:r w:rsidRPr="00A6512A">
        <w:rPr>
          <w:rFonts w:asciiTheme="minorHAnsi" w:hAnsiTheme="minorHAnsi" w:cstheme="minorHAnsi"/>
          <w:sz w:val="22"/>
          <w:szCs w:val="22"/>
          <w:lang w:bidi="en-US"/>
        </w:rPr>
        <w:t xml:space="preserve">Preliminary </w:t>
      </w:r>
      <w:r w:rsidR="000915B1" w:rsidRPr="00A6512A">
        <w:rPr>
          <w:rFonts w:asciiTheme="minorHAnsi" w:hAnsiTheme="minorHAnsi" w:cstheme="minorHAnsi"/>
          <w:sz w:val="22"/>
          <w:szCs w:val="22"/>
          <w:lang w:bidi="en-US"/>
        </w:rPr>
        <w:t>Commitment</w:t>
      </w:r>
      <w:r w:rsidRPr="00A6512A">
        <w:rPr>
          <w:rFonts w:asciiTheme="minorHAnsi" w:hAnsiTheme="minorHAnsi" w:cstheme="minorHAnsi"/>
          <w:sz w:val="22"/>
          <w:szCs w:val="22"/>
          <w:lang w:bidi="en-US"/>
        </w:rPr>
        <w:t xml:space="preserve"> Letter </w:t>
      </w:r>
      <w:r w:rsidRPr="00A6512A">
        <w:rPr>
          <w:rFonts w:asciiTheme="minorHAnsi" w:hAnsiTheme="minorHAnsi" w:cstheme="minorHAnsi"/>
          <w:sz w:val="22"/>
          <w:szCs w:val="22"/>
          <w:lang w:bidi="en-US"/>
        </w:rPr>
        <w:tab/>
      </w:r>
    </w:p>
    <w:p w14:paraId="36AD6166" w14:textId="2C2DA924" w:rsidR="00C005F6" w:rsidRPr="00A6512A" w:rsidRDefault="005441FC" w:rsidP="00C005F6">
      <w:pPr>
        <w:numPr>
          <w:ilvl w:val="1"/>
          <w:numId w:val="28"/>
        </w:numPr>
        <w:spacing w:line="264" w:lineRule="auto"/>
        <w:rPr>
          <w:rFonts w:asciiTheme="minorHAnsi" w:hAnsiTheme="minorHAnsi" w:cstheme="minorHAnsi"/>
          <w:sz w:val="22"/>
          <w:szCs w:val="22"/>
          <w:lang w:bidi="en-US"/>
        </w:rPr>
      </w:pPr>
      <w:r w:rsidRPr="00A6512A">
        <w:rPr>
          <w:rFonts w:asciiTheme="minorHAnsi" w:hAnsiTheme="minorHAnsi" w:cstheme="minorHAnsi"/>
          <w:sz w:val="22"/>
          <w:szCs w:val="22"/>
          <w:lang w:bidi="en-US"/>
        </w:rPr>
        <w:t>This will not be required if the loan being requested is the primary loan.</w:t>
      </w:r>
    </w:p>
    <w:p w14:paraId="369A356E" w14:textId="4D7467B5" w:rsidR="00E00C5E" w:rsidRPr="00A6512A" w:rsidRDefault="00E00C5E" w:rsidP="00202BBE">
      <w:pPr>
        <w:numPr>
          <w:ilvl w:val="0"/>
          <w:numId w:val="28"/>
        </w:numPr>
        <w:tabs>
          <w:tab w:val="left" w:pos="-1440"/>
        </w:tabs>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 xml:space="preserve"> </w:t>
      </w:r>
      <w:r w:rsidR="00B36C9D" w:rsidRPr="00A6512A">
        <w:rPr>
          <w:rFonts w:asciiTheme="minorHAnsi" w:hAnsiTheme="minorHAnsi" w:cstheme="minorHAnsi"/>
          <w:color w:val="000000"/>
          <w:sz w:val="22"/>
          <w:szCs w:val="22"/>
        </w:rPr>
        <w:t>Full Market Study</w:t>
      </w:r>
    </w:p>
    <w:p w14:paraId="018D6734" w14:textId="2B99B48B" w:rsidR="00B36C9D" w:rsidRPr="00A6512A" w:rsidRDefault="00B36C9D" w:rsidP="00B36C9D">
      <w:pPr>
        <w:numPr>
          <w:ilvl w:val="1"/>
          <w:numId w:val="28"/>
        </w:numPr>
        <w:tabs>
          <w:tab w:val="left" w:pos="-1440"/>
        </w:tabs>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 xml:space="preserve">Required unless </w:t>
      </w:r>
      <w:r w:rsidR="00F955C6" w:rsidRPr="00A6512A">
        <w:rPr>
          <w:rFonts w:asciiTheme="minorHAnsi" w:hAnsiTheme="minorHAnsi" w:cstheme="minorHAnsi"/>
          <w:color w:val="000000"/>
          <w:sz w:val="22"/>
          <w:szCs w:val="22"/>
        </w:rPr>
        <w:t>requirement is modified at LOI</w:t>
      </w:r>
    </w:p>
    <w:p w14:paraId="7C41CF5D" w14:textId="77777777" w:rsidR="000E4C24" w:rsidRPr="00A6512A" w:rsidRDefault="00E6077B" w:rsidP="00E00C5E">
      <w:pPr>
        <w:numPr>
          <w:ilvl w:val="0"/>
          <w:numId w:val="28"/>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CMA/Ap</w:t>
      </w:r>
      <w:r w:rsidR="000E4C24" w:rsidRPr="00A6512A">
        <w:rPr>
          <w:rFonts w:asciiTheme="minorHAnsi" w:hAnsiTheme="minorHAnsi" w:cstheme="minorHAnsi"/>
          <w:color w:val="000000"/>
          <w:sz w:val="22"/>
          <w:szCs w:val="22"/>
        </w:rPr>
        <w:t>praisal</w:t>
      </w:r>
    </w:p>
    <w:p w14:paraId="0FF9E6ED" w14:textId="6119AFDA" w:rsidR="00E00C5E" w:rsidRPr="00A6512A" w:rsidRDefault="007B0620" w:rsidP="000E4C24">
      <w:pPr>
        <w:numPr>
          <w:ilvl w:val="1"/>
          <w:numId w:val="28"/>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 xml:space="preserve">In addition to FA </w:t>
      </w:r>
      <w:r w:rsidR="00645D36" w:rsidRPr="00A6512A">
        <w:rPr>
          <w:rFonts w:asciiTheme="minorHAnsi" w:hAnsiTheme="minorHAnsi" w:cstheme="minorHAnsi"/>
          <w:color w:val="000000"/>
          <w:sz w:val="22"/>
          <w:szCs w:val="22"/>
        </w:rPr>
        <w:t>thresholds,</w:t>
      </w:r>
      <w:r w:rsidRPr="00A6512A">
        <w:rPr>
          <w:rFonts w:asciiTheme="minorHAnsi" w:hAnsiTheme="minorHAnsi" w:cstheme="minorHAnsi"/>
          <w:color w:val="000000"/>
          <w:sz w:val="22"/>
          <w:szCs w:val="22"/>
        </w:rPr>
        <w:t xml:space="preserve"> </w:t>
      </w:r>
      <w:r w:rsidR="00E54092" w:rsidRPr="00A6512A">
        <w:rPr>
          <w:rFonts w:asciiTheme="minorHAnsi" w:hAnsiTheme="minorHAnsi" w:cstheme="minorHAnsi"/>
          <w:color w:val="000000"/>
          <w:sz w:val="22"/>
          <w:szCs w:val="22"/>
        </w:rPr>
        <w:t xml:space="preserve">must be an appraisal, </w:t>
      </w:r>
      <w:r w:rsidR="00E239D2" w:rsidRPr="00A6512A">
        <w:rPr>
          <w:rFonts w:asciiTheme="minorHAnsi" w:hAnsiTheme="minorHAnsi" w:cstheme="minorHAnsi"/>
          <w:color w:val="000000"/>
          <w:sz w:val="22"/>
          <w:szCs w:val="22"/>
        </w:rPr>
        <w:t>must</w:t>
      </w:r>
      <w:r w:rsidR="00CF29CC" w:rsidRPr="00A6512A">
        <w:rPr>
          <w:rFonts w:asciiTheme="minorHAnsi" w:hAnsiTheme="minorHAnsi" w:cstheme="minorHAnsi"/>
          <w:color w:val="000000"/>
          <w:sz w:val="22"/>
          <w:szCs w:val="22"/>
        </w:rPr>
        <w:t xml:space="preserve"> include </w:t>
      </w:r>
      <w:r w:rsidR="00E00C5E" w:rsidRPr="00A6512A">
        <w:rPr>
          <w:rFonts w:asciiTheme="minorHAnsi" w:hAnsiTheme="minorHAnsi" w:cstheme="minorHAnsi"/>
          <w:color w:val="000000"/>
          <w:sz w:val="22"/>
          <w:szCs w:val="22"/>
        </w:rPr>
        <w:t xml:space="preserve">replacement cost, must be completed within the last year, and </w:t>
      </w:r>
      <w:r w:rsidR="00E239D2" w:rsidRPr="00A6512A">
        <w:rPr>
          <w:rFonts w:asciiTheme="minorHAnsi" w:hAnsiTheme="minorHAnsi" w:cstheme="minorHAnsi"/>
          <w:color w:val="000000"/>
          <w:sz w:val="22"/>
          <w:szCs w:val="22"/>
        </w:rPr>
        <w:t>must</w:t>
      </w:r>
      <w:r w:rsidR="00E00C5E" w:rsidRPr="00A6512A">
        <w:rPr>
          <w:rFonts w:asciiTheme="minorHAnsi" w:hAnsiTheme="minorHAnsi" w:cstheme="minorHAnsi"/>
          <w:color w:val="000000"/>
          <w:sz w:val="22"/>
          <w:szCs w:val="22"/>
        </w:rPr>
        <w:t xml:space="preserve"> list M</w:t>
      </w:r>
      <w:r w:rsidR="004D75BE" w:rsidRPr="00A6512A">
        <w:rPr>
          <w:rFonts w:asciiTheme="minorHAnsi" w:hAnsiTheme="minorHAnsi" w:cstheme="minorHAnsi"/>
          <w:color w:val="000000"/>
          <w:sz w:val="22"/>
          <w:szCs w:val="22"/>
        </w:rPr>
        <w:t xml:space="preserve">ontana </w:t>
      </w:r>
      <w:r w:rsidR="00E00C5E" w:rsidRPr="00A6512A">
        <w:rPr>
          <w:rFonts w:asciiTheme="minorHAnsi" w:hAnsiTheme="minorHAnsi" w:cstheme="minorHAnsi"/>
          <w:color w:val="000000"/>
          <w:sz w:val="22"/>
          <w:szCs w:val="22"/>
        </w:rPr>
        <w:t>H</w:t>
      </w:r>
      <w:r w:rsidR="004D75BE" w:rsidRPr="00A6512A">
        <w:rPr>
          <w:rFonts w:asciiTheme="minorHAnsi" w:hAnsiTheme="minorHAnsi" w:cstheme="minorHAnsi"/>
          <w:color w:val="000000"/>
          <w:sz w:val="22"/>
          <w:szCs w:val="22"/>
        </w:rPr>
        <w:t>ousing</w:t>
      </w:r>
      <w:r w:rsidR="00E00C5E" w:rsidRPr="00A6512A">
        <w:rPr>
          <w:rFonts w:asciiTheme="minorHAnsi" w:hAnsiTheme="minorHAnsi" w:cstheme="minorHAnsi"/>
          <w:color w:val="000000"/>
          <w:sz w:val="22"/>
          <w:szCs w:val="22"/>
        </w:rPr>
        <w:t xml:space="preserve"> as an authorized user.</w:t>
      </w:r>
    </w:p>
    <w:p w14:paraId="4B04C558" w14:textId="7A252D5A" w:rsidR="00E00C5E" w:rsidRPr="00A6512A" w:rsidRDefault="00E00C5E" w:rsidP="00E00C5E">
      <w:pPr>
        <w:numPr>
          <w:ilvl w:val="0"/>
          <w:numId w:val="28"/>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The most recent audited financial statement of the sponsor, or personal financial statement and net worth statement of an individual, and any other known principals or associates involved in the project.</w:t>
      </w:r>
    </w:p>
    <w:p w14:paraId="3F72961E" w14:textId="1DAE09DE" w:rsidR="00E00C5E" w:rsidRPr="00A6512A" w:rsidRDefault="00E00C5E" w:rsidP="00E00C5E">
      <w:pPr>
        <w:numPr>
          <w:ilvl w:val="0"/>
          <w:numId w:val="33"/>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Any information need</w:t>
      </w:r>
      <w:r w:rsidR="00CB172A" w:rsidRPr="00A6512A">
        <w:rPr>
          <w:rFonts w:asciiTheme="minorHAnsi" w:hAnsiTheme="minorHAnsi" w:cstheme="minorHAnsi"/>
          <w:color w:val="000000"/>
          <w:sz w:val="22"/>
          <w:szCs w:val="22"/>
        </w:rPr>
        <w:t>ed</w:t>
      </w:r>
      <w:r w:rsidRPr="00A6512A">
        <w:rPr>
          <w:rFonts w:asciiTheme="minorHAnsi" w:hAnsiTheme="minorHAnsi" w:cstheme="minorHAnsi"/>
          <w:color w:val="000000"/>
          <w:sz w:val="22"/>
          <w:szCs w:val="22"/>
        </w:rPr>
        <w:t xml:space="preserve"> to obtain </w:t>
      </w:r>
      <w:r w:rsidR="00390A02" w:rsidRPr="00A6512A">
        <w:rPr>
          <w:rFonts w:asciiTheme="minorHAnsi" w:hAnsiTheme="minorHAnsi" w:cstheme="minorHAnsi"/>
          <w:color w:val="000000"/>
          <w:sz w:val="22"/>
          <w:szCs w:val="22"/>
        </w:rPr>
        <w:t xml:space="preserve">any </w:t>
      </w:r>
      <w:r w:rsidRPr="00A6512A">
        <w:rPr>
          <w:rFonts w:asciiTheme="minorHAnsi" w:hAnsiTheme="minorHAnsi" w:cstheme="minorHAnsi"/>
          <w:color w:val="000000"/>
          <w:sz w:val="22"/>
          <w:szCs w:val="22"/>
        </w:rPr>
        <w:t>proposed mortgage insurance.  This may include previous participation forms, environmental reviews, etc.</w:t>
      </w:r>
    </w:p>
    <w:p w14:paraId="7DFB7E3E" w14:textId="5C42CBBE" w:rsidR="00E00C5E" w:rsidRPr="00A6512A" w:rsidRDefault="00E00C5E" w:rsidP="00E00C5E">
      <w:pPr>
        <w:numPr>
          <w:ilvl w:val="0"/>
          <w:numId w:val="33"/>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 xml:space="preserve">Information/authorization sufficient for MH to order a credit report if needed. </w:t>
      </w:r>
    </w:p>
    <w:p w14:paraId="5BA80200" w14:textId="448ED6EB" w:rsidR="00E00C5E" w:rsidRPr="00A6512A" w:rsidRDefault="7DCF53D6" w:rsidP="00E00C5E">
      <w:pPr>
        <w:numPr>
          <w:ilvl w:val="0"/>
          <w:numId w:val="33"/>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Phase I environmental</w:t>
      </w:r>
      <w:bookmarkStart w:id="2" w:name="_Hlk108019036"/>
      <w:r w:rsidR="003E237C" w:rsidRPr="00A6512A">
        <w:rPr>
          <w:rFonts w:asciiTheme="minorHAnsi" w:hAnsiTheme="minorHAnsi" w:cstheme="minorHAnsi"/>
          <w:color w:val="000000"/>
          <w:sz w:val="22"/>
          <w:szCs w:val="22"/>
        </w:rPr>
        <w:t xml:space="preserve"> (additional environmental assessment may be required based upon Phase I results)</w:t>
      </w:r>
      <w:bookmarkEnd w:id="2"/>
      <w:r w:rsidRPr="00A6512A">
        <w:rPr>
          <w:rFonts w:asciiTheme="minorHAnsi" w:hAnsiTheme="minorHAnsi" w:cstheme="minorHAnsi"/>
          <w:color w:val="000000"/>
          <w:sz w:val="22"/>
          <w:szCs w:val="22"/>
        </w:rPr>
        <w:t xml:space="preserve">. </w:t>
      </w:r>
    </w:p>
    <w:p w14:paraId="38C8AE44" w14:textId="77777777" w:rsidR="00183FC2" w:rsidRPr="00A6512A" w:rsidRDefault="00183FC2" w:rsidP="00E00C5E">
      <w:pPr>
        <w:autoSpaceDE w:val="0"/>
        <w:autoSpaceDN w:val="0"/>
        <w:adjustRightInd w:val="0"/>
        <w:rPr>
          <w:rFonts w:asciiTheme="minorHAnsi" w:hAnsiTheme="minorHAnsi" w:cstheme="minorHAnsi"/>
          <w:b/>
          <w:color w:val="000000"/>
          <w:sz w:val="22"/>
          <w:szCs w:val="22"/>
        </w:rPr>
      </w:pPr>
    </w:p>
    <w:p w14:paraId="6E702140" w14:textId="17A0B1E5" w:rsidR="00E00C5E" w:rsidRPr="00A6512A" w:rsidRDefault="00E00C5E" w:rsidP="005B771B">
      <w:pPr>
        <w:autoSpaceDE w:val="0"/>
        <w:autoSpaceDN w:val="0"/>
        <w:adjustRightInd w:val="0"/>
        <w:jc w:val="center"/>
        <w:rPr>
          <w:rFonts w:asciiTheme="minorHAnsi" w:hAnsiTheme="minorHAnsi" w:cstheme="minorHAnsi"/>
          <w:b/>
          <w:i/>
          <w:iCs/>
          <w:color w:val="000000"/>
          <w:sz w:val="22"/>
          <w:szCs w:val="22"/>
        </w:rPr>
      </w:pPr>
      <w:r w:rsidRPr="00A6512A">
        <w:rPr>
          <w:rFonts w:asciiTheme="minorHAnsi" w:hAnsiTheme="minorHAnsi" w:cstheme="minorHAnsi"/>
          <w:b/>
          <w:i/>
          <w:iCs/>
          <w:color w:val="000000"/>
          <w:sz w:val="22"/>
          <w:szCs w:val="22"/>
        </w:rPr>
        <w:t>LOAN CLOSING</w:t>
      </w:r>
    </w:p>
    <w:p w14:paraId="1E6DA9C8" w14:textId="31E0EC6C" w:rsidR="002A0EC4" w:rsidRPr="00A6512A" w:rsidRDefault="007177C9" w:rsidP="00A50B24">
      <w:pPr>
        <w:pStyle w:val="BodyTextIndent"/>
        <w:ind w:left="0"/>
        <w:rPr>
          <w:rFonts w:asciiTheme="minorHAnsi" w:hAnsiTheme="minorHAnsi" w:cstheme="minorHAnsi"/>
          <w:b/>
          <w:bCs/>
          <w:szCs w:val="22"/>
          <w:u w:val="single"/>
        </w:rPr>
      </w:pPr>
      <w:r w:rsidRPr="00A6512A">
        <w:rPr>
          <w:rFonts w:asciiTheme="minorHAnsi" w:hAnsiTheme="minorHAnsi" w:cstheme="minorHAnsi"/>
          <w:b/>
          <w:bCs/>
          <w:szCs w:val="22"/>
          <w:u w:val="single"/>
        </w:rPr>
        <w:t>Construction Loan Closing</w:t>
      </w:r>
      <w:r w:rsidR="005D3295" w:rsidRPr="00A6512A">
        <w:rPr>
          <w:rFonts w:asciiTheme="minorHAnsi" w:hAnsiTheme="minorHAnsi" w:cstheme="minorHAnsi"/>
          <w:b/>
          <w:bCs/>
          <w:szCs w:val="22"/>
          <w:u w:val="single"/>
        </w:rPr>
        <w:t>:</w:t>
      </w:r>
    </w:p>
    <w:p w14:paraId="6A95092A" w14:textId="79A052A9" w:rsidR="00947098" w:rsidRPr="00A6512A" w:rsidRDefault="005D3295" w:rsidP="00A50B24">
      <w:pPr>
        <w:pStyle w:val="BodyTextIndent"/>
        <w:ind w:left="0"/>
        <w:rPr>
          <w:rFonts w:asciiTheme="minorHAnsi" w:hAnsiTheme="minorHAnsi" w:cstheme="minorHAnsi"/>
          <w:szCs w:val="22"/>
        </w:rPr>
      </w:pPr>
      <w:r w:rsidRPr="00A6512A">
        <w:rPr>
          <w:rFonts w:asciiTheme="minorHAnsi" w:hAnsiTheme="minorHAnsi" w:cstheme="minorHAnsi"/>
          <w:szCs w:val="22"/>
        </w:rPr>
        <w:t>Requests for Loan Closing</w:t>
      </w:r>
      <w:r w:rsidR="00464C5C" w:rsidRPr="00A6512A">
        <w:rPr>
          <w:rFonts w:asciiTheme="minorHAnsi" w:hAnsiTheme="minorHAnsi" w:cstheme="minorHAnsi"/>
          <w:szCs w:val="22"/>
        </w:rPr>
        <w:t xml:space="preserve"> will be allowed with the </w:t>
      </w:r>
      <w:r w:rsidR="003564F9" w:rsidRPr="00A6512A">
        <w:rPr>
          <w:rFonts w:asciiTheme="minorHAnsi" w:hAnsiTheme="minorHAnsi" w:cstheme="minorHAnsi"/>
          <w:szCs w:val="22"/>
        </w:rPr>
        <w:t xml:space="preserve">information submitted for Firm Commitment with any updates </w:t>
      </w:r>
      <w:r w:rsidR="00BF1BFF" w:rsidRPr="00A6512A">
        <w:rPr>
          <w:rFonts w:asciiTheme="minorHAnsi" w:hAnsiTheme="minorHAnsi" w:cstheme="minorHAnsi"/>
          <w:szCs w:val="22"/>
        </w:rPr>
        <w:t xml:space="preserve">and additional requirements </w:t>
      </w:r>
      <w:r w:rsidR="003564F9" w:rsidRPr="00A6512A">
        <w:rPr>
          <w:rFonts w:asciiTheme="minorHAnsi" w:hAnsiTheme="minorHAnsi" w:cstheme="minorHAnsi"/>
          <w:szCs w:val="22"/>
        </w:rPr>
        <w:t>being provided as requested.</w:t>
      </w:r>
    </w:p>
    <w:p w14:paraId="400BC91D" w14:textId="77777777" w:rsidR="000F2B7F" w:rsidRPr="00A6512A" w:rsidRDefault="000F2B7F" w:rsidP="00A50B24">
      <w:pPr>
        <w:pStyle w:val="BodyTextIndent"/>
        <w:ind w:left="0"/>
        <w:rPr>
          <w:rFonts w:asciiTheme="minorHAnsi" w:hAnsiTheme="minorHAnsi" w:cstheme="minorHAnsi"/>
          <w:szCs w:val="22"/>
        </w:rPr>
      </w:pPr>
    </w:p>
    <w:p w14:paraId="735824C8" w14:textId="6FCD3399" w:rsidR="00160387" w:rsidRPr="00A6512A" w:rsidRDefault="00947098" w:rsidP="00A50B24">
      <w:pPr>
        <w:pStyle w:val="BodyTextIndent"/>
        <w:ind w:left="0"/>
        <w:rPr>
          <w:rFonts w:asciiTheme="minorHAnsi" w:hAnsiTheme="minorHAnsi" w:cstheme="minorHAnsi"/>
          <w:b/>
          <w:bCs/>
          <w:szCs w:val="22"/>
          <w:u w:val="single"/>
        </w:rPr>
      </w:pPr>
      <w:r w:rsidRPr="00A6512A">
        <w:rPr>
          <w:rFonts w:asciiTheme="minorHAnsi" w:hAnsiTheme="minorHAnsi" w:cstheme="minorHAnsi"/>
          <w:b/>
          <w:bCs/>
          <w:szCs w:val="22"/>
          <w:u w:val="single"/>
        </w:rPr>
        <w:t>Conversion to Permanent or Permanent Loan Closing:</w:t>
      </w:r>
    </w:p>
    <w:p w14:paraId="1FB695F2" w14:textId="4E5AF41B" w:rsidR="00A50B24" w:rsidRPr="00A6512A" w:rsidRDefault="00A35C68" w:rsidP="00A50B24">
      <w:pPr>
        <w:pStyle w:val="BodyTextIndent"/>
        <w:ind w:left="0"/>
        <w:rPr>
          <w:rFonts w:asciiTheme="minorHAnsi" w:hAnsiTheme="minorHAnsi" w:cstheme="minorHAnsi"/>
          <w:szCs w:val="22"/>
        </w:rPr>
      </w:pPr>
      <w:r w:rsidRPr="00A6512A">
        <w:rPr>
          <w:rFonts w:asciiTheme="minorHAnsi" w:hAnsiTheme="minorHAnsi" w:cstheme="minorHAnsi"/>
          <w:szCs w:val="22"/>
        </w:rPr>
        <w:t>A re</w:t>
      </w:r>
      <w:r w:rsidR="00A50B24" w:rsidRPr="00A6512A">
        <w:rPr>
          <w:rFonts w:asciiTheme="minorHAnsi" w:hAnsiTheme="minorHAnsi" w:cstheme="minorHAnsi"/>
          <w:szCs w:val="22"/>
        </w:rPr>
        <w:t xml:space="preserve">quest for </w:t>
      </w:r>
      <w:r w:rsidR="00984A3B" w:rsidRPr="00A6512A">
        <w:rPr>
          <w:rFonts w:asciiTheme="minorHAnsi" w:hAnsiTheme="minorHAnsi" w:cstheme="minorHAnsi"/>
          <w:szCs w:val="22"/>
        </w:rPr>
        <w:t xml:space="preserve">Loan Closing will </w:t>
      </w:r>
      <w:r w:rsidR="00A50B24" w:rsidRPr="00A6512A">
        <w:rPr>
          <w:rFonts w:asciiTheme="minorHAnsi" w:hAnsiTheme="minorHAnsi" w:cstheme="minorHAnsi"/>
          <w:szCs w:val="22"/>
        </w:rPr>
        <w:t xml:space="preserve">use the same process as the </w:t>
      </w:r>
      <w:r w:rsidR="00600F7E" w:rsidRPr="00A6512A">
        <w:rPr>
          <w:rFonts w:asciiTheme="minorHAnsi" w:hAnsiTheme="minorHAnsi" w:cstheme="minorHAnsi"/>
          <w:szCs w:val="22"/>
        </w:rPr>
        <w:t>86</w:t>
      </w:r>
      <w:r w:rsidR="00EA7691" w:rsidRPr="00A6512A">
        <w:rPr>
          <w:rFonts w:asciiTheme="minorHAnsi" w:hAnsiTheme="minorHAnsi" w:cstheme="minorHAnsi"/>
          <w:szCs w:val="22"/>
        </w:rPr>
        <w:t>09</w:t>
      </w:r>
      <w:r w:rsidR="000B5D4F" w:rsidRPr="00A6512A">
        <w:rPr>
          <w:rFonts w:asciiTheme="minorHAnsi" w:hAnsiTheme="minorHAnsi" w:cstheme="minorHAnsi"/>
          <w:szCs w:val="22"/>
        </w:rPr>
        <w:t xml:space="preserve"> </w:t>
      </w:r>
      <w:proofErr w:type="gramStart"/>
      <w:r w:rsidR="000B5D4F" w:rsidRPr="00A6512A">
        <w:rPr>
          <w:rFonts w:asciiTheme="minorHAnsi" w:hAnsiTheme="minorHAnsi" w:cstheme="minorHAnsi"/>
          <w:szCs w:val="22"/>
        </w:rPr>
        <w:t>submission</w:t>
      </w:r>
      <w:proofErr w:type="gramEnd"/>
      <w:r w:rsidR="00A50B24" w:rsidRPr="00A6512A">
        <w:rPr>
          <w:rFonts w:asciiTheme="minorHAnsi" w:hAnsiTheme="minorHAnsi" w:cstheme="minorHAnsi"/>
          <w:szCs w:val="22"/>
        </w:rPr>
        <w:t xml:space="preserve"> for Housing Credits. This process and documents that will be used can be found on the Montana Housing website.</w:t>
      </w:r>
    </w:p>
    <w:p w14:paraId="59599EEC" w14:textId="77777777" w:rsidR="009049BF" w:rsidRPr="00A6512A" w:rsidRDefault="009049BF" w:rsidP="00E00C5E">
      <w:pPr>
        <w:autoSpaceDE w:val="0"/>
        <w:autoSpaceDN w:val="0"/>
        <w:adjustRightInd w:val="0"/>
        <w:rPr>
          <w:rFonts w:asciiTheme="minorHAnsi" w:hAnsiTheme="minorHAnsi" w:cstheme="minorHAnsi"/>
          <w:color w:val="000000"/>
          <w:sz w:val="22"/>
          <w:szCs w:val="22"/>
        </w:rPr>
      </w:pPr>
    </w:p>
    <w:p w14:paraId="6A4691DE" w14:textId="5324EF81" w:rsidR="00B7260F" w:rsidRPr="00A6512A" w:rsidRDefault="00B7260F" w:rsidP="00B7260F">
      <w:pPr>
        <w:pStyle w:val="BodyTextIndent"/>
        <w:ind w:left="0"/>
        <w:rPr>
          <w:rFonts w:asciiTheme="minorHAnsi" w:hAnsiTheme="minorHAnsi" w:cstheme="minorHAnsi"/>
          <w:szCs w:val="22"/>
        </w:rPr>
      </w:pPr>
      <w:r w:rsidRPr="00A6512A">
        <w:rPr>
          <w:rFonts w:asciiTheme="minorHAnsi" w:hAnsiTheme="minorHAnsi" w:cstheme="minorHAnsi"/>
          <w:szCs w:val="22"/>
        </w:rPr>
        <w:t xml:space="preserve">Possible exceptions or additions to </w:t>
      </w:r>
      <w:r w:rsidR="00CB3943" w:rsidRPr="00A6512A">
        <w:rPr>
          <w:rFonts w:asciiTheme="minorHAnsi" w:hAnsiTheme="minorHAnsi" w:cstheme="minorHAnsi"/>
          <w:szCs w:val="22"/>
        </w:rPr>
        <w:t>Loan Closing</w:t>
      </w:r>
      <w:r w:rsidRPr="00A6512A">
        <w:rPr>
          <w:rFonts w:asciiTheme="minorHAnsi" w:hAnsiTheme="minorHAnsi" w:cstheme="minorHAnsi"/>
          <w:szCs w:val="22"/>
        </w:rPr>
        <w:t xml:space="preserve"> </w:t>
      </w:r>
      <w:r w:rsidR="008A00C6" w:rsidRPr="00A6512A">
        <w:rPr>
          <w:rFonts w:asciiTheme="minorHAnsi" w:hAnsiTheme="minorHAnsi" w:cstheme="minorHAnsi"/>
          <w:szCs w:val="22"/>
        </w:rPr>
        <w:t>requirements</w:t>
      </w:r>
      <w:r w:rsidRPr="00A6512A">
        <w:rPr>
          <w:rFonts w:asciiTheme="minorHAnsi" w:hAnsiTheme="minorHAnsi" w:cstheme="minorHAnsi"/>
          <w:szCs w:val="22"/>
        </w:rPr>
        <w:t>:</w:t>
      </w:r>
    </w:p>
    <w:p w14:paraId="2A9A2354" w14:textId="77777777" w:rsidR="00BB688D" w:rsidRPr="00A6512A" w:rsidRDefault="00BB688D" w:rsidP="00BB688D">
      <w:pPr>
        <w:numPr>
          <w:ilvl w:val="0"/>
          <w:numId w:val="34"/>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Mortgagor Certifications</w:t>
      </w:r>
    </w:p>
    <w:p w14:paraId="764A1E10" w14:textId="022F00C8" w:rsidR="00BB688D" w:rsidRPr="00A6512A" w:rsidRDefault="00BB688D" w:rsidP="00BB688D">
      <w:pPr>
        <w:numPr>
          <w:ilvl w:val="1"/>
          <w:numId w:val="34"/>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 xml:space="preserve">The mortgagor certifies that the property is free from all liens other than the lien of the insured mortgage, unless specifically approved by MH.  </w:t>
      </w:r>
    </w:p>
    <w:p w14:paraId="14702FC5" w14:textId="77777777" w:rsidR="00BB688D" w:rsidRPr="00A6512A" w:rsidRDefault="00BB688D" w:rsidP="00BB688D">
      <w:pPr>
        <w:numPr>
          <w:ilvl w:val="1"/>
          <w:numId w:val="34"/>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The mortgagor certifies that all contractual obligations in connection with the mortgage transaction are paid, unless specifically approved by MH and of lesser priority than the insured mortgage.</w:t>
      </w:r>
    </w:p>
    <w:p w14:paraId="6AA61309" w14:textId="77777777" w:rsidR="00AE2050" w:rsidRPr="00A6512A" w:rsidRDefault="00AE2050" w:rsidP="00A246C6">
      <w:pPr>
        <w:autoSpaceDE w:val="0"/>
        <w:autoSpaceDN w:val="0"/>
        <w:adjustRightInd w:val="0"/>
        <w:rPr>
          <w:rFonts w:asciiTheme="minorHAnsi" w:hAnsiTheme="minorHAnsi" w:cstheme="minorHAnsi"/>
          <w:color w:val="000000"/>
          <w:sz w:val="22"/>
          <w:szCs w:val="22"/>
        </w:rPr>
      </w:pPr>
    </w:p>
    <w:p w14:paraId="7B9EA849" w14:textId="692A5C4A" w:rsidR="00057265" w:rsidRPr="00A6512A" w:rsidRDefault="00057265" w:rsidP="00A246C6">
      <w:pPr>
        <w:autoSpaceDE w:val="0"/>
        <w:autoSpaceDN w:val="0"/>
        <w:adjustRightInd w:val="0"/>
        <w:rPr>
          <w:rFonts w:asciiTheme="minorHAnsi" w:hAnsiTheme="minorHAnsi" w:cstheme="minorHAnsi"/>
          <w:b/>
          <w:bCs/>
          <w:color w:val="000000"/>
          <w:sz w:val="22"/>
          <w:szCs w:val="22"/>
          <w:u w:val="single"/>
        </w:rPr>
      </w:pPr>
      <w:r w:rsidRPr="00A6512A">
        <w:rPr>
          <w:rFonts w:asciiTheme="minorHAnsi" w:hAnsiTheme="minorHAnsi" w:cstheme="minorHAnsi"/>
          <w:b/>
          <w:color w:val="000000"/>
          <w:sz w:val="22"/>
          <w:szCs w:val="22"/>
          <w:u w:val="single"/>
        </w:rPr>
        <w:t>All Loan Closings:</w:t>
      </w:r>
    </w:p>
    <w:p w14:paraId="24860310" w14:textId="5D8C36B5" w:rsidR="00ED6A18" w:rsidRPr="00A6512A" w:rsidRDefault="00E00C5E" w:rsidP="00E00C5E">
      <w:pPr>
        <w:numPr>
          <w:ilvl w:val="0"/>
          <w:numId w:val="34"/>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 xml:space="preserve">The sponsor and mortgagor shall be the sponsor and mortgagor approved in the feasibility and commitment stages and firm approval process.  Substitution of mortgagors (or principal partners, etc. of mortgagor) will not be allowed unless the MH is able to perform due diligence and approve the change.  </w:t>
      </w:r>
    </w:p>
    <w:p w14:paraId="44304305" w14:textId="77777777" w:rsidR="00ED6A18" w:rsidRPr="00A6512A" w:rsidRDefault="00ED6A18" w:rsidP="00ED6A18">
      <w:pPr>
        <w:pStyle w:val="ListParagraph"/>
        <w:rPr>
          <w:rFonts w:asciiTheme="minorHAnsi" w:hAnsiTheme="minorHAnsi" w:cstheme="minorHAnsi"/>
          <w:color w:val="000000"/>
          <w:sz w:val="22"/>
          <w:szCs w:val="22"/>
        </w:rPr>
      </w:pPr>
    </w:p>
    <w:p w14:paraId="06DB27C7" w14:textId="0AD4ED78" w:rsidR="005D76EC" w:rsidRPr="00A6512A" w:rsidRDefault="005D76EC" w:rsidP="005D76EC">
      <w:pPr>
        <w:numPr>
          <w:ilvl w:val="0"/>
          <w:numId w:val="34"/>
        </w:numPr>
        <w:autoSpaceDE w:val="0"/>
        <w:autoSpaceDN w:val="0"/>
        <w:adjustRightInd w:val="0"/>
        <w:ind w:left="630"/>
        <w:rPr>
          <w:rFonts w:asciiTheme="minorHAnsi" w:hAnsiTheme="minorHAnsi" w:cstheme="minorHAnsi"/>
          <w:color w:val="000000"/>
          <w:sz w:val="22"/>
          <w:szCs w:val="22"/>
        </w:rPr>
      </w:pPr>
      <w:r w:rsidRPr="00A6512A">
        <w:rPr>
          <w:rFonts w:asciiTheme="minorHAnsi" w:hAnsiTheme="minorHAnsi" w:cstheme="minorHAnsi"/>
          <w:color w:val="000000"/>
          <w:sz w:val="22"/>
          <w:szCs w:val="22"/>
        </w:rPr>
        <w:t>MH must receive an</w:t>
      </w:r>
      <w:r w:rsidR="00F12456" w:rsidRPr="00A6512A">
        <w:rPr>
          <w:rFonts w:asciiTheme="minorHAnsi" w:hAnsiTheme="minorHAnsi" w:cstheme="minorHAnsi"/>
          <w:color w:val="000000"/>
          <w:sz w:val="22"/>
          <w:szCs w:val="22"/>
        </w:rPr>
        <w:t xml:space="preserve"> </w:t>
      </w:r>
      <w:bookmarkStart w:id="3" w:name="_Hlk108019206"/>
      <w:r w:rsidR="00F12456" w:rsidRPr="00A6512A">
        <w:rPr>
          <w:rFonts w:asciiTheme="minorHAnsi" w:hAnsiTheme="minorHAnsi" w:cstheme="minorHAnsi"/>
          <w:color w:val="000000"/>
          <w:sz w:val="22"/>
          <w:szCs w:val="22"/>
        </w:rPr>
        <w:t xml:space="preserve">ALTA extended coverage lender title </w:t>
      </w:r>
      <w:r w:rsidR="00847960" w:rsidRPr="00A6512A">
        <w:rPr>
          <w:rFonts w:asciiTheme="minorHAnsi" w:hAnsiTheme="minorHAnsi" w:cstheme="minorHAnsi"/>
          <w:color w:val="000000"/>
          <w:sz w:val="22"/>
          <w:szCs w:val="22"/>
        </w:rPr>
        <w:t>commitment satisfactory</w:t>
      </w:r>
      <w:r w:rsidR="00F12456" w:rsidRPr="00A6512A">
        <w:rPr>
          <w:rFonts w:asciiTheme="minorHAnsi" w:hAnsiTheme="minorHAnsi" w:cstheme="minorHAnsi"/>
          <w:color w:val="000000"/>
          <w:sz w:val="22"/>
          <w:szCs w:val="22"/>
        </w:rPr>
        <w:t xml:space="preserve"> to MH</w:t>
      </w:r>
      <w:bookmarkEnd w:id="3"/>
      <w:r w:rsidR="00F12456" w:rsidRPr="00A6512A">
        <w:rPr>
          <w:rFonts w:asciiTheme="minorHAnsi" w:hAnsiTheme="minorHAnsi" w:cstheme="minorHAnsi"/>
          <w:color w:val="000000"/>
          <w:sz w:val="22"/>
          <w:szCs w:val="22"/>
        </w:rPr>
        <w:t xml:space="preserve"> </w:t>
      </w:r>
      <w:r w:rsidRPr="00A6512A">
        <w:rPr>
          <w:rFonts w:asciiTheme="minorHAnsi" w:hAnsiTheme="minorHAnsi" w:cstheme="minorHAnsi"/>
          <w:color w:val="000000"/>
          <w:sz w:val="22"/>
          <w:szCs w:val="22"/>
        </w:rPr>
        <w:t>that ensures title is vested</w:t>
      </w:r>
      <w:r w:rsidR="00F12456" w:rsidRPr="00A6512A">
        <w:rPr>
          <w:rFonts w:asciiTheme="minorHAnsi" w:hAnsiTheme="minorHAnsi" w:cstheme="minorHAnsi"/>
          <w:color w:val="000000"/>
          <w:sz w:val="22"/>
          <w:szCs w:val="22"/>
        </w:rPr>
        <w:t xml:space="preserve"> in mortgagor </w:t>
      </w:r>
      <w:bookmarkStart w:id="4" w:name="_Hlk108019275"/>
      <w:r w:rsidR="00F12456" w:rsidRPr="00A6512A">
        <w:rPr>
          <w:rFonts w:asciiTheme="minorHAnsi" w:hAnsiTheme="minorHAnsi" w:cstheme="minorHAnsi"/>
          <w:color w:val="000000"/>
          <w:sz w:val="22"/>
          <w:szCs w:val="22"/>
        </w:rPr>
        <w:t xml:space="preserve">and </w:t>
      </w:r>
      <w:proofErr w:type="gramStart"/>
      <w:r w:rsidR="00F12456" w:rsidRPr="00A6512A">
        <w:rPr>
          <w:rFonts w:asciiTheme="minorHAnsi" w:hAnsiTheme="minorHAnsi" w:cstheme="minorHAnsi"/>
          <w:color w:val="000000"/>
          <w:sz w:val="22"/>
          <w:szCs w:val="22"/>
        </w:rPr>
        <w:t>insuring</w:t>
      </w:r>
      <w:proofErr w:type="gramEnd"/>
      <w:r w:rsidR="00F12456" w:rsidRPr="00A6512A">
        <w:rPr>
          <w:rFonts w:asciiTheme="minorHAnsi" w:hAnsiTheme="minorHAnsi" w:cstheme="minorHAnsi"/>
          <w:color w:val="000000"/>
          <w:sz w:val="22"/>
          <w:szCs w:val="22"/>
        </w:rPr>
        <w:t xml:space="preserve"> the required priority of the mortgage, subject only to such exceptions as are acceptable to MH</w:t>
      </w:r>
      <w:bookmarkEnd w:id="4"/>
      <w:r w:rsidRPr="00A6512A">
        <w:rPr>
          <w:rFonts w:asciiTheme="minorHAnsi" w:hAnsiTheme="minorHAnsi" w:cstheme="minorHAnsi"/>
          <w:color w:val="000000"/>
          <w:sz w:val="22"/>
          <w:szCs w:val="22"/>
        </w:rPr>
        <w:t>.</w:t>
      </w:r>
      <w:r w:rsidR="009F3BF1" w:rsidRPr="00A6512A">
        <w:rPr>
          <w:rFonts w:asciiTheme="minorHAnsi" w:hAnsiTheme="minorHAnsi" w:cstheme="minorHAnsi"/>
          <w:color w:val="000000"/>
          <w:sz w:val="22"/>
          <w:szCs w:val="22"/>
        </w:rPr>
        <w:t xml:space="preserve"> A </w:t>
      </w:r>
      <w:r w:rsidR="00C075FA" w:rsidRPr="00A6512A">
        <w:rPr>
          <w:rFonts w:asciiTheme="minorHAnsi" w:hAnsiTheme="minorHAnsi" w:cstheme="minorHAnsi"/>
          <w:color w:val="000000"/>
          <w:sz w:val="22"/>
          <w:szCs w:val="22"/>
        </w:rPr>
        <w:t xml:space="preserve">certified </w:t>
      </w:r>
      <w:r w:rsidR="00B1477E" w:rsidRPr="00A6512A">
        <w:rPr>
          <w:rFonts w:asciiTheme="minorHAnsi" w:hAnsiTheme="minorHAnsi" w:cstheme="minorHAnsi"/>
          <w:color w:val="000000"/>
          <w:sz w:val="22"/>
          <w:szCs w:val="22"/>
        </w:rPr>
        <w:t>ALTA</w:t>
      </w:r>
      <w:r w:rsidR="00C075FA" w:rsidRPr="00A6512A">
        <w:rPr>
          <w:rFonts w:asciiTheme="minorHAnsi" w:hAnsiTheme="minorHAnsi" w:cstheme="minorHAnsi"/>
          <w:color w:val="000000"/>
          <w:sz w:val="22"/>
          <w:szCs w:val="22"/>
        </w:rPr>
        <w:t xml:space="preserve"> </w:t>
      </w:r>
      <w:r w:rsidR="0024749C" w:rsidRPr="00A6512A">
        <w:rPr>
          <w:rFonts w:asciiTheme="minorHAnsi" w:hAnsiTheme="minorHAnsi" w:cstheme="minorHAnsi"/>
          <w:color w:val="000000"/>
          <w:sz w:val="22"/>
          <w:szCs w:val="22"/>
        </w:rPr>
        <w:t>survey</w:t>
      </w:r>
      <w:r w:rsidR="00C075FA" w:rsidRPr="00A6512A">
        <w:rPr>
          <w:rFonts w:asciiTheme="minorHAnsi" w:hAnsiTheme="minorHAnsi" w:cstheme="minorHAnsi"/>
          <w:color w:val="000000"/>
          <w:sz w:val="22"/>
          <w:szCs w:val="22"/>
        </w:rPr>
        <w:t xml:space="preserve"> should also be included.</w:t>
      </w:r>
    </w:p>
    <w:p w14:paraId="2091BF28" w14:textId="77777777" w:rsidR="005D76EC" w:rsidRPr="00A6512A" w:rsidRDefault="005D76EC" w:rsidP="005D76EC">
      <w:pPr>
        <w:autoSpaceDE w:val="0"/>
        <w:autoSpaceDN w:val="0"/>
        <w:adjustRightInd w:val="0"/>
        <w:rPr>
          <w:rFonts w:asciiTheme="minorHAnsi" w:hAnsiTheme="minorHAnsi" w:cstheme="minorHAnsi"/>
          <w:color w:val="000000"/>
          <w:sz w:val="22"/>
          <w:szCs w:val="22"/>
        </w:rPr>
      </w:pPr>
    </w:p>
    <w:p w14:paraId="0CE4C5E8" w14:textId="26CE0B7F" w:rsidR="007A4AA8" w:rsidRPr="00A6512A" w:rsidRDefault="00BF6160" w:rsidP="005D76EC">
      <w:pPr>
        <w:numPr>
          <w:ilvl w:val="0"/>
          <w:numId w:val="34"/>
        </w:numPr>
        <w:autoSpaceDE w:val="0"/>
        <w:autoSpaceDN w:val="0"/>
        <w:adjustRightInd w:val="0"/>
        <w:rPr>
          <w:rFonts w:asciiTheme="minorHAnsi" w:hAnsiTheme="minorHAnsi" w:cstheme="minorHAnsi"/>
          <w:b/>
          <w:bCs/>
          <w:color w:val="000000"/>
          <w:sz w:val="22"/>
          <w:szCs w:val="22"/>
        </w:rPr>
      </w:pPr>
      <w:r w:rsidRPr="00A6512A">
        <w:rPr>
          <w:rFonts w:asciiTheme="minorHAnsi" w:hAnsiTheme="minorHAnsi" w:cstheme="minorHAnsi"/>
          <w:b/>
          <w:bCs/>
          <w:sz w:val="22"/>
          <w:szCs w:val="22"/>
        </w:rPr>
        <w:t xml:space="preserve">Escrow requirements for insurance, property tax, and </w:t>
      </w:r>
      <w:r w:rsidR="00B1477E" w:rsidRPr="00A6512A">
        <w:rPr>
          <w:rFonts w:asciiTheme="minorHAnsi" w:hAnsiTheme="minorHAnsi" w:cstheme="minorHAnsi"/>
          <w:b/>
          <w:bCs/>
          <w:sz w:val="22"/>
          <w:szCs w:val="22"/>
        </w:rPr>
        <w:t xml:space="preserve">replacement </w:t>
      </w:r>
      <w:r w:rsidRPr="00A6512A">
        <w:rPr>
          <w:rFonts w:asciiTheme="minorHAnsi" w:hAnsiTheme="minorHAnsi" w:cstheme="minorHAnsi"/>
          <w:b/>
          <w:bCs/>
          <w:sz w:val="22"/>
          <w:szCs w:val="22"/>
        </w:rPr>
        <w:t>reserve</w:t>
      </w:r>
      <w:r w:rsidR="007A4AA8" w:rsidRPr="00A6512A">
        <w:rPr>
          <w:rFonts w:asciiTheme="minorHAnsi" w:hAnsiTheme="minorHAnsi" w:cstheme="minorHAnsi"/>
          <w:b/>
          <w:bCs/>
          <w:sz w:val="22"/>
          <w:szCs w:val="22"/>
        </w:rPr>
        <w:t>s</w:t>
      </w:r>
      <w:r w:rsidRPr="00A6512A">
        <w:rPr>
          <w:rFonts w:asciiTheme="minorHAnsi" w:hAnsiTheme="minorHAnsi" w:cstheme="minorHAnsi"/>
          <w:b/>
          <w:bCs/>
          <w:sz w:val="22"/>
          <w:szCs w:val="22"/>
        </w:rPr>
        <w:t xml:space="preserve"> </w:t>
      </w:r>
    </w:p>
    <w:p w14:paraId="562FEAFB" w14:textId="67DCC258" w:rsidR="009D1ACC" w:rsidRPr="00A6512A" w:rsidRDefault="009D1ACC" w:rsidP="00D749A3">
      <w:pPr>
        <w:numPr>
          <w:ilvl w:val="1"/>
          <w:numId w:val="34"/>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 xml:space="preserve">Monthly payments will be collected </w:t>
      </w:r>
      <w:r w:rsidR="00B1477E" w:rsidRPr="00A6512A">
        <w:rPr>
          <w:rFonts w:asciiTheme="minorHAnsi" w:hAnsiTheme="minorHAnsi" w:cstheme="minorHAnsi"/>
          <w:color w:val="000000"/>
          <w:sz w:val="22"/>
          <w:szCs w:val="22"/>
        </w:rPr>
        <w:t xml:space="preserve">and escrowed </w:t>
      </w:r>
      <w:r w:rsidRPr="00A6512A">
        <w:rPr>
          <w:rFonts w:asciiTheme="minorHAnsi" w:hAnsiTheme="minorHAnsi" w:cstheme="minorHAnsi"/>
          <w:color w:val="000000"/>
          <w:sz w:val="22"/>
          <w:szCs w:val="22"/>
        </w:rPr>
        <w:t>for:</w:t>
      </w:r>
    </w:p>
    <w:p w14:paraId="26227658" w14:textId="77777777" w:rsidR="004C1930" w:rsidRPr="00A6512A" w:rsidRDefault="00BE0B3A" w:rsidP="009D1ACC">
      <w:pPr>
        <w:numPr>
          <w:ilvl w:val="2"/>
          <w:numId w:val="34"/>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lastRenderedPageBreak/>
        <w:t>Insurance</w:t>
      </w:r>
    </w:p>
    <w:p w14:paraId="2D12E1CD" w14:textId="77777777" w:rsidR="004C1930" w:rsidRPr="00A6512A" w:rsidRDefault="004C1930" w:rsidP="009D1ACC">
      <w:pPr>
        <w:numPr>
          <w:ilvl w:val="2"/>
          <w:numId w:val="34"/>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P</w:t>
      </w:r>
      <w:r w:rsidR="00BE0B3A" w:rsidRPr="00A6512A">
        <w:rPr>
          <w:rFonts w:asciiTheme="minorHAnsi" w:hAnsiTheme="minorHAnsi" w:cstheme="minorHAnsi"/>
          <w:color w:val="000000"/>
          <w:sz w:val="22"/>
          <w:szCs w:val="22"/>
        </w:rPr>
        <w:t xml:space="preserve">roperty tax </w:t>
      </w:r>
    </w:p>
    <w:p w14:paraId="26551F13" w14:textId="2FA9CF8F" w:rsidR="00BB53E4" w:rsidRPr="00A6512A" w:rsidRDefault="004C1930" w:rsidP="009D1ACC">
      <w:pPr>
        <w:numPr>
          <w:ilvl w:val="2"/>
          <w:numId w:val="34"/>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R</w:t>
      </w:r>
      <w:r w:rsidR="00B1477E" w:rsidRPr="00A6512A">
        <w:rPr>
          <w:rFonts w:asciiTheme="minorHAnsi" w:hAnsiTheme="minorHAnsi" w:cstheme="minorHAnsi"/>
          <w:color w:val="000000"/>
          <w:sz w:val="22"/>
          <w:szCs w:val="22"/>
        </w:rPr>
        <w:t>eplacement r</w:t>
      </w:r>
      <w:r w:rsidR="00BE0B3A" w:rsidRPr="00A6512A">
        <w:rPr>
          <w:rFonts w:asciiTheme="minorHAnsi" w:hAnsiTheme="minorHAnsi" w:cstheme="minorHAnsi"/>
          <w:color w:val="000000"/>
          <w:sz w:val="22"/>
          <w:szCs w:val="22"/>
        </w:rPr>
        <w:t>eserve</w:t>
      </w:r>
      <w:r w:rsidRPr="00A6512A">
        <w:rPr>
          <w:rFonts w:asciiTheme="minorHAnsi" w:hAnsiTheme="minorHAnsi" w:cstheme="minorHAnsi"/>
          <w:color w:val="000000"/>
          <w:sz w:val="22"/>
          <w:szCs w:val="22"/>
        </w:rPr>
        <w:t>s</w:t>
      </w:r>
      <w:r w:rsidR="00BE0B3A" w:rsidRPr="00A6512A">
        <w:rPr>
          <w:rFonts w:asciiTheme="minorHAnsi" w:hAnsiTheme="minorHAnsi" w:cstheme="minorHAnsi"/>
          <w:color w:val="000000"/>
          <w:sz w:val="22"/>
          <w:szCs w:val="22"/>
        </w:rPr>
        <w:t xml:space="preserve"> will be collected </w:t>
      </w:r>
      <w:r w:rsidR="00B1477E" w:rsidRPr="00A6512A">
        <w:rPr>
          <w:rFonts w:asciiTheme="minorHAnsi" w:hAnsiTheme="minorHAnsi" w:cstheme="minorHAnsi"/>
          <w:color w:val="000000"/>
          <w:sz w:val="22"/>
          <w:szCs w:val="22"/>
        </w:rPr>
        <w:t xml:space="preserve">and escrowed </w:t>
      </w:r>
      <w:r w:rsidR="008D7ED3" w:rsidRPr="00A6512A">
        <w:rPr>
          <w:rFonts w:asciiTheme="minorHAnsi" w:hAnsiTheme="minorHAnsi" w:cstheme="minorHAnsi"/>
          <w:color w:val="000000"/>
          <w:sz w:val="22"/>
          <w:szCs w:val="22"/>
        </w:rPr>
        <w:t>each month</w:t>
      </w:r>
      <w:r w:rsidR="001F164E" w:rsidRPr="00A6512A">
        <w:rPr>
          <w:rFonts w:asciiTheme="minorHAnsi" w:hAnsiTheme="minorHAnsi" w:cstheme="minorHAnsi"/>
          <w:color w:val="000000"/>
          <w:sz w:val="22"/>
          <w:szCs w:val="22"/>
        </w:rPr>
        <w:t>.</w:t>
      </w:r>
    </w:p>
    <w:p w14:paraId="536D17B0" w14:textId="40E646D1" w:rsidR="00DE5504" w:rsidRPr="00A6512A" w:rsidRDefault="00ED4F20" w:rsidP="00DE5504">
      <w:pPr>
        <w:numPr>
          <w:ilvl w:val="1"/>
          <w:numId w:val="34"/>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 xml:space="preserve">Requirements for escrow can be adjusted depending on the type of loan and if another loan </w:t>
      </w:r>
      <w:r w:rsidR="00AE0CE4" w:rsidRPr="00A6512A">
        <w:rPr>
          <w:rFonts w:asciiTheme="minorHAnsi" w:hAnsiTheme="minorHAnsi" w:cstheme="minorHAnsi"/>
          <w:color w:val="000000"/>
          <w:sz w:val="22"/>
          <w:szCs w:val="22"/>
        </w:rPr>
        <w:t>is already collecting or managing the payment.</w:t>
      </w:r>
    </w:p>
    <w:p w14:paraId="4E3CEB8A" w14:textId="5D6C0077" w:rsidR="005A01A6" w:rsidRPr="00A6512A" w:rsidRDefault="002408B2" w:rsidP="00DE5504">
      <w:pPr>
        <w:numPr>
          <w:ilvl w:val="1"/>
          <w:numId w:val="34"/>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 xml:space="preserve">Analysis will be conducted annually with a </w:t>
      </w:r>
      <w:r w:rsidR="00937032" w:rsidRPr="00A6512A">
        <w:rPr>
          <w:rFonts w:asciiTheme="minorHAnsi" w:hAnsiTheme="minorHAnsi" w:cstheme="minorHAnsi"/>
          <w:color w:val="000000"/>
          <w:sz w:val="22"/>
          <w:szCs w:val="22"/>
        </w:rPr>
        <w:t>2-month</w:t>
      </w:r>
      <w:r w:rsidRPr="00A6512A">
        <w:rPr>
          <w:rFonts w:asciiTheme="minorHAnsi" w:hAnsiTheme="minorHAnsi" w:cstheme="minorHAnsi"/>
          <w:color w:val="000000"/>
          <w:sz w:val="22"/>
          <w:szCs w:val="22"/>
        </w:rPr>
        <w:t xml:space="preserve"> buffer </w:t>
      </w:r>
      <w:r w:rsidR="00D1452C" w:rsidRPr="00A6512A">
        <w:rPr>
          <w:rFonts w:asciiTheme="minorHAnsi" w:hAnsiTheme="minorHAnsi" w:cstheme="minorHAnsi"/>
          <w:color w:val="000000"/>
          <w:sz w:val="22"/>
          <w:szCs w:val="22"/>
        </w:rPr>
        <w:t>being</w:t>
      </w:r>
      <w:r w:rsidR="007E6724" w:rsidRPr="00A6512A">
        <w:rPr>
          <w:rFonts w:asciiTheme="minorHAnsi" w:hAnsiTheme="minorHAnsi" w:cstheme="minorHAnsi"/>
          <w:color w:val="000000"/>
          <w:sz w:val="22"/>
          <w:szCs w:val="22"/>
        </w:rPr>
        <w:t xml:space="preserve"> held.</w:t>
      </w:r>
    </w:p>
    <w:p w14:paraId="75D1C6CF" w14:textId="77777777" w:rsidR="00AA7330" w:rsidRPr="00A6512A" w:rsidRDefault="00AA7330" w:rsidP="007D7966">
      <w:pPr>
        <w:autoSpaceDE w:val="0"/>
        <w:autoSpaceDN w:val="0"/>
        <w:adjustRightInd w:val="0"/>
        <w:rPr>
          <w:rFonts w:asciiTheme="minorHAnsi" w:hAnsiTheme="minorHAnsi" w:cstheme="minorHAnsi"/>
          <w:color w:val="000000"/>
          <w:sz w:val="22"/>
          <w:szCs w:val="22"/>
        </w:rPr>
      </w:pPr>
    </w:p>
    <w:p w14:paraId="769A6D0A" w14:textId="57905962" w:rsidR="00E00C5E" w:rsidRPr="00A6512A" w:rsidRDefault="00B1477E" w:rsidP="007D7966">
      <w:pPr>
        <w:tabs>
          <w:tab w:val="left" w:pos="-1440"/>
        </w:tabs>
        <w:rPr>
          <w:rFonts w:asciiTheme="minorHAnsi" w:hAnsiTheme="minorHAnsi" w:cstheme="minorHAnsi"/>
          <w:sz w:val="22"/>
          <w:szCs w:val="22"/>
        </w:rPr>
      </w:pPr>
      <w:r w:rsidRPr="00A6512A">
        <w:rPr>
          <w:rFonts w:asciiTheme="minorHAnsi" w:hAnsiTheme="minorHAnsi" w:cstheme="minorHAnsi"/>
          <w:sz w:val="22"/>
          <w:szCs w:val="22"/>
        </w:rPr>
        <w:t>Additional details and requirements regarding</w:t>
      </w:r>
      <w:r w:rsidR="0041639F" w:rsidRPr="00A6512A">
        <w:rPr>
          <w:rFonts w:asciiTheme="minorHAnsi" w:hAnsiTheme="minorHAnsi" w:cstheme="minorHAnsi"/>
          <w:sz w:val="22"/>
          <w:szCs w:val="22"/>
        </w:rPr>
        <w:t xml:space="preserve"> title commitment, insurance</w:t>
      </w:r>
      <w:r w:rsidR="00E83827" w:rsidRPr="00A6512A">
        <w:rPr>
          <w:rFonts w:asciiTheme="minorHAnsi" w:hAnsiTheme="minorHAnsi" w:cstheme="minorHAnsi"/>
          <w:sz w:val="22"/>
          <w:szCs w:val="22"/>
        </w:rPr>
        <w:t xml:space="preserve"> and other</w:t>
      </w:r>
      <w:r w:rsidR="002D5A87" w:rsidRPr="00A6512A">
        <w:rPr>
          <w:rFonts w:asciiTheme="minorHAnsi" w:hAnsiTheme="minorHAnsi" w:cstheme="minorHAnsi"/>
          <w:sz w:val="22"/>
          <w:szCs w:val="22"/>
        </w:rPr>
        <w:t xml:space="preserve"> items above can be found in the </w:t>
      </w:r>
      <w:r w:rsidR="00522F18" w:rsidRPr="00A6512A">
        <w:rPr>
          <w:rFonts w:asciiTheme="minorHAnsi" w:hAnsiTheme="minorHAnsi" w:cstheme="minorHAnsi"/>
          <w:sz w:val="22"/>
          <w:szCs w:val="22"/>
        </w:rPr>
        <w:t>checklist.</w:t>
      </w:r>
    </w:p>
    <w:p w14:paraId="1BE62170" w14:textId="7BF6BC11" w:rsidR="00B1477E" w:rsidRPr="00A6512A" w:rsidRDefault="00B1477E" w:rsidP="007D7966">
      <w:pPr>
        <w:tabs>
          <w:tab w:val="left" w:pos="-1440"/>
        </w:tabs>
        <w:rPr>
          <w:rFonts w:asciiTheme="minorHAnsi" w:hAnsiTheme="minorHAnsi" w:cstheme="minorHAnsi"/>
          <w:sz w:val="22"/>
          <w:szCs w:val="22"/>
        </w:rPr>
      </w:pPr>
    </w:p>
    <w:p w14:paraId="7735096C" w14:textId="7CF90B6B" w:rsidR="00B1477E" w:rsidRPr="00A6512A" w:rsidRDefault="00B1477E" w:rsidP="00B1477E">
      <w:pPr>
        <w:rPr>
          <w:rFonts w:asciiTheme="minorHAnsi" w:hAnsiTheme="minorHAnsi" w:cstheme="minorHAnsi"/>
          <w:sz w:val="22"/>
          <w:szCs w:val="22"/>
        </w:rPr>
      </w:pPr>
      <w:bookmarkStart w:id="5" w:name="_Hlk108018560"/>
      <w:r w:rsidRPr="00A6512A">
        <w:rPr>
          <w:rFonts w:asciiTheme="minorHAnsi" w:hAnsiTheme="minorHAnsi" w:cstheme="minorHAnsi"/>
          <w:sz w:val="22"/>
          <w:szCs w:val="22"/>
        </w:rPr>
        <w:t xml:space="preserve">This </w:t>
      </w:r>
      <w:r w:rsidR="00072924" w:rsidRPr="00A6512A">
        <w:rPr>
          <w:rFonts w:asciiTheme="minorHAnsi" w:hAnsiTheme="minorHAnsi" w:cstheme="minorHAnsi"/>
          <w:sz w:val="22"/>
          <w:szCs w:val="22"/>
        </w:rPr>
        <w:t xml:space="preserve">process description is intended as a convenient reference only.  All MH Multifamily loans and loan approvals are subject to </w:t>
      </w:r>
      <w:r w:rsidRPr="00A6512A">
        <w:rPr>
          <w:rFonts w:asciiTheme="minorHAnsi" w:hAnsiTheme="minorHAnsi" w:cstheme="minorHAnsi"/>
          <w:sz w:val="22"/>
          <w:szCs w:val="22"/>
        </w:rPr>
        <w:t xml:space="preserve">applicable federal, </w:t>
      </w:r>
      <w:proofErr w:type="gramStart"/>
      <w:r w:rsidRPr="00A6512A">
        <w:rPr>
          <w:rFonts w:asciiTheme="minorHAnsi" w:hAnsiTheme="minorHAnsi" w:cstheme="minorHAnsi"/>
          <w:sz w:val="22"/>
          <w:szCs w:val="22"/>
        </w:rPr>
        <w:t>state</w:t>
      </w:r>
      <w:proofErr w:type="gramEnd"/>
      <w:r w:rsidRPr="00A6512A">
        <w:rPr>
          <w:rFonts w:asciiTheme="minorHAnsi" w:hAnsiTheme="minorHAnsi" w:cstheme="minorHAnsi"/>
          <w:sz w:val="22"/>
          <w:szCs w:val="22"/>
        </w:rPr>
        <w:t xml:space="preserve"> and local laws, rules</w:t>
      </w:r>
      <w:r w:rsidR="00072924" w:rsidRPr="00A6512A">
        <w:rPr>
          <w:rFonts w:asciiTheme="minorHAnsi" w:hAnsiTheme="minorHAnsi" w:cstheme="minorHAnsi"/>
          <w:sz w:val="22"/>
          <w:szCs w:val="22"/>
        </w:rPr>
        <w:t>,</w:t>
      </w:r>
      <w:r w:rsidRPr="00A6512A">
        <w:rPr>
          <w:rFonts w:asciiTheme="minorHAnsi" w:hAnsiTheme="minorHAnsi" w:cstheme="minorHAnsi"/>
          <w:sz w:val="22"/>
          <w:szCs w:val="22"/>
        </w:rPr>
        <w:t xml:space="preserve"> guidance</w:t>
      </w:r>
      <w:r w:rsidR="00072924" w:rsidRPr="00A6512A">
        <w:rPr>
          <w:rFonts w:asciiTheme="minorHAnsi" w:hAnsiTheme="minorHAnsi" w:cstheme="minorHAnsi"/>
          <w:sz w:val="22"/>
          <w:szCs w:val="22"/>
        </w:rPr>
        <w:t xml:space="preserve"> and program requirements.</w:t>
      </w:r>
    </w:p>
    <w:bookmarkEnd w:id="5"/>
    <w:p w14:paraId="4399CC77" w14:textId="77777777" w:rsidR="00B1477E" w:rsidRPr="00A6512A" w:rsidRDefault="00B1477E" w:rsidP="007D7966">
      <w:pPr>
        <w:tabs>
          <w:tab w:val="left" w:pos="-1440"/>
        </w:tabs>
        <w:rPr>
          <w:rFonts w:asciiTheme="minorHAnsi" w:hAnsiTheme="minorHAnsi" w:cstheme="minorHAnsi"/>
          <w:sz w:val="22"/>
          <w:szCs w:val="22"/>
        </w:rPr>
      </w:pPr>
    </w:p>
    <w:sectPr w:rsidR="00B1477E" w:rsidRPr="00A6512A" w:rsidSect="00836BE1">
      <w:headerReference w:type="default" r:id="rId7"/>
      <w:headerReference w:type="first" r:id="rId8"/>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FEF51" w14:textId="77777777" w:rsidR="00F10AA1" w:rsidRPr="00A24740" w:rsidRDefault="00F10AA1">
      <w:pPr>
        <w:rPr>
          <w:sz w:val="21"/>
          <w:szCs w:val="21"/>
        </w:rPr>
      </w:pPr>
      <w:r w:rsidRPr="00A24740">
        <w:rPr>
          <w:sz w:val="21"/>
          <w:szCs w:val="21"/>
        </w:rPr>
        <w:separator/>
      </w:r>
    </w:p>
  </w:endnote>
  <w:endnote w:type="continuationSeparator" w:id="0">
    <w:p w14:paraId="296AD8F5" w14:textId="77777777" w:rsidR="00F10AA1" w:rsidRPr="00A24740" w:rsidRDefault="00F10AA1">
      <w:pPr>
        <w:rPr>
          <w:sz w:val="21"/>
          <w:szCs w:val="21"/>
        </w:rPr>
      </w:pPr>
      <w:r w:rsidRPr="00A24740">
        <w:rPr>
          <w:sz w:val="21"/>
          <w:szCs w:val="21"/>
        </w:rPr>
        <w:continuationSeparator/>
      </w:r>
    </w:p>
  </w:endnote>
  <w:endnote w:type="continuationNotice" w:id="1">
    <w:p w14:paraId="61D986F4" w14:textId="77777777" w:rsidR="00F10AA1" w:rsidRDefault="00F10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F3AF" w14:textId="77777777" w:rsidR="00F10AA1" w:rsidRPr="00A24740" w:rsidRDefault="00F10AA1">
      <w:pPr>
        <w:rPr>
          <w:sz w:val="21"/>
          <w:szCs w:val="21"/>
        </w:rPr>
      </w:pPr>
      <w:r w:rsidRPr="00A24740">
        <w:rPr>
          <w:sz w:val="21"/>
          <w:szCs w:val="21"/>
        </w:rPr>
        <w:separator/>
      </w:r>
    </w:p>
  </w:footnote>
  <w:footnote w:type="continuationSeparator" w:id="0">
    <w:p w14:paraId="4D0350A9" w14:textId="77777777" w:rsidR="00F10AA1" w:rsidRPr="00A24740" w:rsidRDefault="00F10AA1">
      <w:pPr>
        <w:rPr>
          <w:sz w:val="21"/>
          <w:szCs w:val="21"/>
        </w:rPr>
      </w:pPr>
      <w:r w:rsidRPr="00A24740">
        <w:rPr>
          <w:sz w:val="21"/>
          <w:szCs w:val="21"/>
        </w:rPr>
        <w:continuationSeparator/>
      </w:r>
    </w:p>
  </w:footnote>
  <w:footnote w:type="continuationNotice" w:id="1">
    <w:p w14:paraId="3AFBB311" w14:textId="77777777" w:rsidR="00F10AA1" w:rsidRDefault="00F10A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E0DA" w14:textId="69CDA23F" w:rsidR="00D9373B" w:rsidRDefault="00D9373B" w:rsidP="009E616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5D44" w14:textId="4C75C429" w:rsidR="00983505" w:rsidRDefault="00A6512A" w:rsidP="006E0DE5">
    <w:pPr>
      <w:pStyle w:val="Header"/>
    </w:pPr>
    <w:r>
      <w:rPr>
        <w:rFonts w:asciiTheme="minorHAnsi" w:hAnsiTheme="minorHAnsi" w:cstheme="minorHAnsi"/>
        <w:sz w:val="22"/>
        <w:szCs w:val="22"/>
      </w:rPr>
      <w:t>1</w:t>
    </w:r>
    <w:r w:rsidR="00E6682D" w:rsidRPr="00A6512A">
      <w:rPr>
        <w:rFonts w:asciiTheme="minorHAnsi" w:hAnsiTheme="minorHAnsi" w:cstheme="minorHAnsi"/>
        <w:sz w:val="22"/>
        <w:szCs w:val="22"/>
      </w:rPr>
      <w:t>/1/202</w:t>
    </w:r>
    <w:r>
      <w:rPr>
        <w:rFonts w:asciiTheme="minorHAnsi" w:hAnsiTheme="minorHAnsi" w:cstheme="minorHAnsi"/>
        <w:sz w:val="22"/>
        <w:szCs w:val="22"/>
      </w:rPr>
      <w:t>3</w:t>
    </w:r>
    <w:r w:rsidR="006E0DE5">
      <w:t xml:space="preserve"> </w:t>
    </w:r>
    <w:r w:rsidR="0092230B">
      <w:tab/>
    </w:r>
    <w:r w:rsidR="0092230B">
      <w:tab/>
    </w:r>
    <w:r w:rsidR="00BB6CB4">
      <w:rPr>
        <w:noProof/>
        <w:snapToGrid/>
      </w:rPr>
      <w:drawing>
        <wp:inline distT="0" distB="0" distL="0" distR="0" wp14:anchorId="3FF2AE27" wp14:editId="1AFB284C">
          <wp:extent cx="1190625" cy="361950"/>
          <wp:effectExtent l="0" t="0" r="0" b="0"/>
          <wp:docPr id="1" name="Picture 1" descr="Montana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tana Hous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58CE"/>
    <w:multiLevelType w:val="hybridMultilevel"/>
    <w:tmpl w:val="2EECA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629EA"/>
    <w:multiLevelType w:val="hybridMultilevel"/>
    <w:tmpl w:val="5A22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B10CA"/>
    <w:multiLevelType w:val="singleLevel"/>
    <w:tmpl w:val="97900F5A"/>
    <w:lvl w:ilvl="0">
      <w:start w:val="8"/>
      <w:numFmt w:val="upperLetter"/>
      <w:lvlText w:val="%1."/>
      <w:lvlJc w:val="left"/>
      <w:pPr>
        <w:tabs>
          <w:tab w:val="num" w:pos="1440"/>
        </w:tabs>
        <w:ind w:left="1440" w:hanging="720"/>
      </w:pPr>
      <w:rPr>
        <w:rFonts w:hint="default"/>
      </w:rPr>
    </w:lvl>
  </w:abstractNum>
  <w:abstractNum w:abstractNumId="3" w15:restartNumberingAfterBreak="0">
    <w:nsid w:val="12765E07"/>
    <w:multiLevelType w:val="hybridMultilevel"/>
    <w:tmpl w:val="9DB80522"/>
    <w:lvl w:ilvl="0" w:tplc="191A4B2E">
      <w:start w:val="2"/>
      <w:numFmt w:val="decimal"/>
      <w:lvlText w:val="%1."/>
      <w:lvlJc w:val="left"/>
      <w:pPr>
        <w:tabs>
          <w:tab w:val="num" w:pos="1815"/>
        </w:tabs>
        <w:ind w:left="1815" w:hanging="37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34F017D"/>
    <w:multiLevelType w:val="hybridMultilevel"/>
    <w:tmpl w:val="EF5AE46A"/>
    <w:lvl w:ilvl="0" w:tplc="AE9AE89A">
      <w:start w:val="4"/>
      <w:numFmt w:val="decimal"/>
      <w:lvlText w:val="%1."/>
      <w:lvlJc w:val="left"/>
      <w:pPr>
        <w:tabs>
          <w:tab w:val="num" w:pos="2535"/>
        </w:tabs>
        <w:ind w:left="2535" w:hanging="109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55D4CB3"/>
    <w:multiLevelType w:val="hybridMultilevel"/>
    <w:tmpl w:val="A7B43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F2400"/>
    <w:multiLevelType w:val="hybridMultilevel"/>
    <w:tmpl w:val="8418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B5892"/>
    <w:multiLevelType w:val="hybridMultilevel"/>
    <w:tmpl w:val="0F2EA40A"/>
    <w:lvl w:ilvl="0" w:tplc="839C6CC2">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8BE684C"/>
    <w:multiLevelType w:val="hybridMultilevel"/>
    <w:tmpl w:val="D414B058"/>
    <w:lvl w:ilvl="0" w:tplc="880464FE">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B8208E3"/>
    <w:multiLevelType w:val="hybridMultilevel"/>
    <w:tmpl w:val="A20C3A38"/>
    <w:lvl w:ilvl="0" w:tplc="A04C0380">
      <w:numFmt w:val="bullet"/>
      <w:lvlText w:val="-"/>
      <w:lvlJc w:val="left"/>
      <w:pPr>
        <w:tabs>
          <w:tab w:val="num" w:pos="1440"/>
        </w:tabs>
        <w:ind w:left="1440" w:hanging="720"/>
      </w:pPr>
      <w:rPr>
        <w:rFonts w:ascii="Times New Roman" w:eastAsia="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1E5578"/>
    <w:multiLevelType w:val="hybridMultilevel"/>
    <w:tmpl w:val="8952947C"/>
    <w:lvl w:ilvl="0" w:tplc="6F5C93BE">
      <w:start w:val="6"/>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56372F5"/>
    <w:multiLevelType w:val="singleLevel"/>
    <w:tmpl w:val="E2F215E0"/>
    <w:lvl w:ilvl="0">
      <w:start w:val="4"/>
      <w:numFmt w:val="decimal"/>
      <w:lvlText w:val="%1."/>
      <w:lvlJc w:val="left"/>
      <w:pPr>
        <w:tabs>
          <w:tab w:val="num" w:pos="720"/>
        </w:tabs>
        <w:ind w:left="720" w:hanging="720"/>
      </w:pPr>
      <w:rPr>
        <w:rFonts w:hint="default"/>
      </w:rPr>
    </w:lvl>
  </w:abstractNum>
  <w:abstractNum w:abstractNumId="12" w15:restartNumberingAfterBreak="0">
    <w:nsid w:val="257E1D36"/>
    <w:multiLevelType w:val="hybridMultilevel"/>
    <w:tmpl w:val="76F62BC0"/>
    <w:lvl w:ilvl="0" w:tplc="6404876A">
      <w:start w:val="13"/>
      <w:numFmt w:val="decimal"/>
      <w:lvlText w:val="%1."/>
      <w:lvlJc w:val="left"/>
      <w:pPr>
        <w:tabs>
          <w:tab w:val="num" w:pos="1140"/>
        </w:tabs>
        <w:ind w:left="1140" w:hanging="420"/>
      </w:pPr>
      <w:rPr>
        <w:rFonts w:hint="default"/>
        <w:u w:val="single"/>
      </w:rPr>
    </w:lvl>
    <w:lvl w:ilvl="1" w:tplc="E1D42C0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97D5CB0"/>
    <w:multiLevelType w:val="hybridMultilevel"/>
    <w:tmpl w:val="151E73E8"/>
    <w:lvl w:ilvl="0" w:tplc="61BE0E1E">
      <w:start w:val="5"/>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C450BA6"/>
    <w:multiLevelType w:val="hybridMultilevel"/>
    <w:tmpl w:val="1948599E"/>
    <w:lvl w:ilvl="0" w:tplc="839C6CC2">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DCB091F"/>
    <w:multiLevelType w:val="hybridMultilevel"/>
    <w:tmpl w:val="403C9D8C"/>
    <w:lvl w:ilvl="0" w:tplc="2BFCE952">
      <w:start w:val="1"/>
      <w:numFmt w:val="decimal"/>
      <w:lvlText w:val="%1."/>
      <w:lvlJc w:val="left"/>
      <w:pPr>
        <w:ind w:left="860" w:hanging="360"/>
      </w:pPr>
      <w:rPr>
        <w:rFonts w:ascii="Verdana" w:eastAsia="Verdana" w:hAnsi="Verdana" w:cs="Verdana" w:hint="default"/>
        <w:w w:val="99"/>
        <w:sz w:val="20"/>
        <w:szCs w:val="20"/>
        <w:lang w:val="en-US" w:eastAsia="en-US" w:bidi="en-US"/>
      </w:rPr>
    </w:lvl>
    <w:lvl w:ilvl="1" w:tplc="81EA4BD0">
      <w:start w:val="1"/>
      <w:numFmt w:val="lowerLetter"/>
      <w:lvlText w:val="%2."/>
      <w:lvlJc w:val="left"/>
      <w:pPr>
        <w:ind w:left="1400" w:hanging="360"/>
      </w:pPr>
      <w:rPr>
        <w:w w:val="99"/>
        <w:lang w:val="en-US" w:eastAsia="en-US" w:bidi="en-US"/>
      </w:rPr>
    </w:lvl>
    <w:lvl w:ilvl="2" w:tplc="F0BABCDA">
      <w:numFmt w:val="bullet"/>
      <w:lvlText w:val="•"/>
      <w:lvlJc w:val="left"/>
      <w:pPr>
        <w:ind w:left="2315" w:hanging="360"/>
      </w:pPr>
      <w:rPr>
        <w:lang w:val="en-US" w:eastAsia="en-US" w:bidi="en-US"/>
      </w:rPr>
    </w:lvl>
    <w:lvl w:ilvl="3" w:tplc="6B309FB4">
      <w:numFmt w:val="bullet"/>
      <w:lvlText w:val="•"/>
      <w:lvlJc w:val="left"/>
      <w:pPr>
        <w:ind w:left="3231" w:hanging="360"/>
      </w:pPr>
      <w:rPr>
        <w:lang w:val="en-US" w:eastAsia="en-US" w:bidi="en-US"/>
      </w:rPr>
    </w:lvl>
    <w:lvl w:ilvl="4" w:tplc="2DBA9E4A">
      <w:numFmt w:val="bullet"/>
      <w:lvlText w:val="•"/>
      <w:lvlJc w:val="left"/>
      <w:pPr>
        <w:ind w:left="4146" w:hanging="360"/>
      </w:pPr>
      <w:rPr>
        <w:lang w:val="en-US" w:eastAsia="en-US" w:bidi="en-US"/>
      </w:rPr>
    </w:lvl>
    <w:lvl w:ilvl="5" w:tplc="16587BF2">
      <w:numFmt w:val="bullet"/>
      <w:lvlText w:val="•"/>
      <w:lvlJc w:val="left"/>
      <w:pPr>
        <w:ind w:left="5062" w:hanging="360"/>
      </w:pPr>
      <w:rPr>
        <w:lang w:val="en-US" w:eastAsia="en-US" w:bidi="en-US"/>
      </w:rPr>
    </w:lvl>
    <w:lvl w:ilvl="6" w:tplc="6B8C644E">
      <w:numFmt w:val="bullet"/>
      <w:lvlText w:val="•"/>
      <w:lvlJc w:val="left"/>
      <w:pPr>
        <w:ind w:left="5977" w:hanging="360"/>
      </w:pPr>
      <w:rPr>
        <w:lang w:val="en-US" w:eastAsia="en-US" w:bidi="en-US"/>
      </w:rPr>
    </w:lvl>
    <w:lvl w:ilvl="7" w:tplc="7EAAA478">
      <w:numFmt w:val="bullet"/>
      <w:lvlText w:val="•"/>
      <w:lvlJc w:val="left"/>
      <w:pPr>
        <w:ind w:left="6893" w:hanging="360"/>
      </w:pPr>
      <w:rPr>
        <w:lang w:val="en-US" w:eastAsia="en-US" w:bidi="en-US"/>
      </w:rPr>
    </w:lvl>
    <w:lvl w:ilvl="8" w:tplc="0E5C540E">
      <w:numFmt w:val="bullet"/>
      <w:lvlText w:val="•"/>
      <w:lvlJc w:val="left"/>
      <w:pPr>
        <w:ind w:left="7808" w:hanging="360"/>
      </w:pPr>
      <w:rPr>
        <w:lang w:val="en-US" w:eastAsia="en-US" w:bidi="en-US"/>
      </w:rPr>
    </w:lvl>
  </w:abstractNum>
  <w:abstractNum w:abstractNumId="16" w15:restartNumberingAfterBreak="0">
    <w:nsid w:val="2DD45AC4"/>
    <w:multiLevelType w:val="hybridMultilevel"/>
    <w:tmpl w:val="CB88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925A2E"/>
    <w:multiLevelType w:val="hybridMultilevel"/>
    <w:tmpl w:val="B9B00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F2340"/>
    <w:multiLevelType w:val="hybridMultilevel"/>
    <w:tmpl w:val="FBEA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F28A0"/>
    <w:multiLevelType w:val="hybridMultilevel"/>
    <w:tmpl w:val="63CAC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D0A56"/>
    <w:multiLevelType w:val="hybridMultilevel"/>
    <w:tmpl w:val="67C21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F630AC"/>
    <w:multiLevelType w:val="hybridMultilevel"/>
    <w:tmpl w:val="49C20E34"/>
    <w:lvl w:ilvl="0" w:tplc="F790E2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0646E2F"/>
    <w:multiLevelType w:val="hybridMultilevel"/>
    <w:tmpl w:val="C7C20CC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63A5703"/>
    <w:multiLevelType w:val="hybridMultilevel"/>
    <w:tmpl w:val="6FAEF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11C0E"/>
    <w:multiLevelType w:val="hybridMultilevel"/>
    <w:tmpl w:val="F5BE0966"/>
    <w:lvl w:ilvl="0" w:tplc="9A705DC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5C47E5"/>
    <w:multiLevelType w:val="hybridMultilevel"/>
    <w:tmpl w:val="BFA0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177807"/>
    <w:multiLevelType w:val="singleLevel"/>
    <w:tmpl w:val="EC225602"/>
    <w:lvl w:ilvl="0">
      <w:start w:val="1"/>
      <w:numFmt w:val="decimal"/>
      <w:lvlText w:val="%1."/>
      <w:lvlJc w:val="left"/>
      <w:pPr>
        <w:tabs>
          <w:tab w:val="num" w:pos="0"/>
        </w:tabs>
        <w:ind w:left="0" w:hanging="720"/>
      </w:pPr>
      <w:rPr>
        <w:rFonts w:hint="default"/>
      </w:rPr>
    </w:lvl>
  </w:abstractNum>
  <w:abstractNum w:abstractNumId="27" w15:restartNumberingAfterBreak="0">
    <w:nsid w:val="5A3F68D5"/>
    <w:multiLevelType w:val="hybridMultilevel"/>
    <w:tmpl w:val="E9121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314F8"/>
    <w:multiLevelType w:val="hybridMultilevel"/>
    <w:tmpl w:val="F640B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FE51FC"/>
    <w:multiLevelType w:val="hybridMultilevel"/>
    <w:tmpl w:val="9BF46BC0"/>
    <w:lvl w:ilvl="0" w:tplc="AE940C3C">
      <w:start w:val="8"/>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5291F9B"/>
    <w:multiLevelType w:val="hybridMultilevel"/>
    <w:tmpl w:val="1ED088C8"/>
    <w:lvl w:ilvl="0" w:tplc="E3EEB8D6">
      <w:start w:val="2"/>
      <w:numFmt w:val="decimal"/>
      <w:lvlText w:val="%1."/>
      <w:lvlJc w:val="left"/>
      <w:pPr>
        <w:tabs>
          <w:tab w:val="num" w:pos="1815"/>
        </w:tabs>
        <w:ind w:left="1815" w:hanging="375"/>
      </w:pPr>
      <w:rPr>
        <w:rFonts w:hint="default"/>
      </w:rPr>
    </w:lvl>
    <w:lvl w:ilvl="1" w:tplc="D47409DE">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B8B0C70"/>
    <w:multiLevelType w:val="hybridMultilevel"/>
    <w:tmpl w:val="F6826212"/>
    <w:lvl w:ilvl="0" w:tplc="190E6C8E">
      <w:start w:val="2"/>
      <w:numFmt w:val="decimal"/>
      <w:lvlText w:val="%1."/>
      <w:lvlJc w:val="left"/>
      <w:pPr>
        <w:tabs>
          <w:tab w:val="num" w:pos="720"/>
        </w:tabs>
        <w:ind w:left="720" w:hanging="360"/>
      </w:pPr>
      <w:rPr>
        <w:rFonts w:ascii="Times New Roman" w:hAnsi="Times New Roman"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1E6380"/>
    <w:multiLevelType w:val="hybridMultilevel"/>
    <w:tmpl w:val="FAE4A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2C4498"/>
    <w:multiLevelType w:val="hybridMultilevel"/>
    <w:tmpl w:val="E2160DD8"/>
    <w:lvl w:ilvl="0" w:tplc="ED2C35BC">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C22F96"/>
    <w:multiLevelType w:val="hybridMultilevel"/>
    <w:tmpl w:val="A57276D0"/>
    <w:lvl w:ilvl="0" w:tplc="C4A6C18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7B1C85"/>
    <w:multiLevelType w:val="hybridMultilevel"/>
    <w:tmpl w:val="64125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458932">
    <w:abstractNumId w:val="24"/>
  </w:num>
  <w:num w:numId="2" w16cid:durableId="1325012398">
    <w:abstractNumId w:val="31"/>
  </w:num>
  <w:num w:numId="3" w16cid:durableId="1489521774">
    <w:abstractNumId w:val="26"/>
  </w:num>
  <w:num w:numId="4" w16cid:durableId="1708678334">
    <w:abstractNumId w:val="33"/>
  </w:num>
  <w:num w:numId="5" w16cid:durableId="1031616550">
    <w:abstractNumId w:val="22"/>
  </w:num>
  <w:num w:numId="6" w16cid:durableId="1480031603">
    <w:abstractNumId w:val="21"/>
  </w:num>
  <w:num w:numId="7" w16cid:durableId="1941523107">
    <w:abstractNumId w:val="2"/>
  </w:num>
  <w:num w:numId="8" w16cid:durableId="606079618">
    <w:abstractNumId w:val="7"/>
  </w:num>
  <w:num w:numId="9" w16cid:durableId="1560558558">
    <w:abstractNumId w:val="14"/>
  </w:num>
  <w:num w:numId="10" w16cid:durableId="2009627092">
    <w:abstractNumId w:val="13"/>
  </w:num>
  <w:num w:numId="11" w16cid:durableId="167793627">
    <w:abstractNumId w:val="3"/>
  </w:num>
  <w:num w:numId="12" w16cid:durableId="1052658785">
    <w:abstractNumId w:val="8"/>
  </w:num>
  <w:num w:numId="13" w16cid:durableId="2065906804">
    <w:abstractNumId w:val="29"/>
  </w:num>
  <w:num w:numId="14" w16cid:durableId="1577351532">
    <w:abstractNumId w:val="10"/>
  </w:num>
  <w:num w:numId="15" w16cid:durableId="163207169">
    <w:abstractNumId w:val="30"/>
  </w:num>
  <w:num w:numId="16" w16cid:durableId="1589582530">
    <w:abstractNumId w:val="9"/>
  </w:num>
  <w:num w:numId="17" w16cid:durableId="867909314">
    <w:abstractNumId w:val="11"/>
  </w:num>
  <w:num w:numId="18" w16cid:durableId="1743140191">
    <w:abstractNumId w:val="12"/>
  </w:num>
  <w:num w:numId="19" w16cid:durableId="1094012596">
    <w:abstractNumId w:val="4"/>
  </w:num>
  <w:num w:numId="20" w16cid:durableId="329481198">
    <w:abstractNumId w:val="34"/>
  </w:num>
  <w:num w:numId="21" w16cid:durableId="818501895">
    <w:abstractNumId w:val="17"/>
  </w:num>
  <w:num w:numId="22" w16cid:durableId="597955166">
    <w:abstractNumId w:val="19"/>
  </w:num>
  <w:num w:numId="23" w16cid:durableId="1428112068">
    <w:abstractNumId w:val="18"/>
  </w:num>
  <w:num w:numId="24" w16cid:durableId="625238653">
    <w:abstractNumId w:val="35"/>
  </w:num>
  <w:num w:numId="25" w16cid:durableId="689720588">
    <w:abstractNumId w:val="28"/>
  </w:num>
  <w:num w:numId="26" w16cid:durableId="368990089">
    <w:abstractNumId w:val="27"/>
  </w:num>
  <w:num w:numId="27" w16cid:durableId="1523470441">
    <w:abstractNumId w:val="1"/>
  </w:num>
  <w:num w:numId="28" w16cid:durableId="201215203">
    <w:abstractNumId w:val="5"/>
  </w:num>
  <w:num w:numId="29" w16cid:durableId="1517770391">
    <w:abstractNumId w:val="25"/>
  </w:num>
  <w:num w:numId="30" w16cid:durableId="910383661">
    <w:abstractNumId w:val="0"/>
  </w:num>
  <w:num w:numId="31" w16cid:durableId="1065834310">
    <w:abstractNumId w:val="6"/>
  </w:num>
  <w:num w:numId="32" w16cid:durableId="1328634041">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33" w16cid:durableId="1754472996">
    <w:abstractNumId w:val="16"/>
  </w:num>
  <w:num w:numId="34" w16cid:durableId="1989817596">
    <w:abstractNumId w:val="20"/>
  </w:num>
  <w:num w:numId="35" w16cid:durableId="1863015164">
    <w:abstractNumId w:val="32"/>
  </w:num>
  <w:num w:numId="36" w16cid:durableId="7910919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6C9"/>
    <w:rsid w:val="0003747E"/>
    <w:rsid w:val="00041484"/>
    <w:rsid w:val="0004770E"/>
    <w:rsid w:val="0005648D"/>
    <w:rsid w:val="00057265"/>
    <w:rsid w:val="0006083E"/>
    <w:rsid w:val="0006459F"/>
    <w:rsid w:val="00072924"/>
    <w:rsid w:val="0007343F"/>
    <w:rsid w:val="00077E32"/>
    <w:rsid w:val="000915B1"/>
    <w:rsid w:val="0009160F"/>
    <w:rsid w:val="00091AFC"/>
    <w:rsid w:val="000A6CD5"/>
    <w:rsid w:val="000B5D4F"/>
    <w:rsid w:val="000D2E97"/>
    <w:rsid w:val="000E0413"/>
    <w:rsid w:val="000E1E16"/>
    <w:rsid w:val="000E4C24"/>
    <w:rsid w:val="000E55B2"/>
    <w:rsid w:val="000E5808"/>
    <w:rsid w:val="000E5FEA"/>
    <w:rsid w:val="000F21AB"/>
    <w:rsid w:val="000F2B7F"/>
    <w:rsid w:val="000F5BFA"/>
    <w:rsid w:val="00112FF3"/>
    <w:rsid w:val="00117E93"/>
    <w:rsid w:val="00130547"/>
    <w:rsid w:val="0014006B"/>
    <w:rsid w:val="0014165D"/>
    <w:rsid w:val="0014201F"/>
    <w:rsid w:val="00144DA2"/>
    <w:rsid w:val="00150F6C"/>
    <w:rsid w:val="00152B53"/>
    <w:rsid w:val="00160387"/>
    <w:rsid w:val="001629AB"/>
    <w:rsid w:val="00163F8B"/>
    <w:rsid w:val="0016516D"/>
    <w:rsid w:val="001710D8"/>
    <w:rsid w:val="0017206F"/>
    <w:rsid w:val="001818AA"/>
    <w:rsid w:val="00183FC2"/>
    <w:rsid w:val="00185798"/>
    <w:rsid w:val="0019253E"/>
    <w:rsid w:val="00195C02"/>
    <w:rsid w:val="001A50EE"/>
    <w:rsid w:val="001B7DF0"/>
    <w:rsid w:val="001C44AA"/>
    <w:rsid w:val="001C4628"/>
    <w:rsid w:val="001D3AE9"/>
    <w:rsid w:val="001F164E"/>
    <w:rsid w:val="001F2486"/>
    <w:rsid w:val="001F4DB0"/>
    <w:rsid w:val="00202BBE"/>
    <w:rsid w:val="0021206F"/>
    <w:rsid w:val="002138F1"/>
    <w:rsid w:val="002408B2"/>
    <w:rsid w:val="00245376"/>
    <w:rsid w:val="0024749C"/>
    <w:rsid w:val="00253B96"/>
    <w:rsid w:val="002607E1"/>
    <w:rsid w:val="002667BD"/>
    <w:rsid w:val="002667FA"/>
    <w:rsid w:val="00275FE0"/>
    <w:rsid w:val="00276C78"/>
    <w:rsid w:val="0028343B"/>
    <w:rsid w:val="00290D31"/>
    <w:rsid w:val="00294B65"/>
    <w:rsid w:val="002A0EC4"/>
    <w:rsid w:val="002B204F"/>
    <w:rsid w:val="002B4D19"/>
    <w:rsid w:val="002C6483"/>
    <w:rsid w:val="002D02ED"/>
    <w:rsid w:val="002D34A2"/>
    <w:rsid w:val="002D5A87"/>
    <w:rsid w:val="002E6C33"/>
    <w:rsid w:val="002F0BCF"/>
    <w:rsid w:val="002F4CEB"/>
    <w:rsid w:val="00307344"/>
    <w:rsid w:val="003129F4"/>
    <w:rsid w:val="00330EE2"/>
    <w:rsid w:val="00344C47"/>
    <w:rsid w:val="003564F9"/>
    <w:rsid w:val="00357194"/>
    <w:rsid w:val="00362813"/>
    <w:rsid w:val="003648F3"/>
    <w:rsid w:val="00372929"/>
    <w:rsid w:val="00372B6F"/>
    <w:rsid w:val="003750FF"/>
    <w:rsid w:val="00386DB5"/>
    <w:rsid w:val="00387B35"/>
    <w:rsid w:val="00390A02"/>
    <w:rsid w:val="0039234C"/>
    <w:rsid w:val="003A25C6"/>
    <w:rsid w:val="003A32E4"/>
    <w:rsid w:val="003A5150"/>
    <w:rsid w:val="003A577E"/>
    <w:rsid w:val="003B6010"/>
    <w:rsid w:val="003C3B4B"/>
    <w:rsid w:val="003C5A03"/>
    <w:rsid w:val="003D1A78"/>
    <w:rsid w:val="003E237C"/>
    <w:rsid w:val="003E2785"/>
    <w:rsid w:val="003F1242"/>
    <w:rsid w:val="003F1315"/>
    <w:rsid w:val="003F189B"/>
    <w:rsid w:val="003F53B2"/>
    <w:rsid w:val="00404A1C"/>
    <w:rsid w:val="00406594"/>
    <w:rsid w:val="00407728"/>
    <w:rsid w:val="0041576B"/>
    <w:rsid w:val="0041639F"/>
    <w:rsid w:val="00417B03"/>
    <w:rsid w:val="00417CBD"/>
    <w:rsid w:val="00422615"/>
    <w:rsid w:val="00422925"/>
    <w:rsid w:val="0043399C"/>
    <w:rsid w:val="00437316"/>
    <w:rsid w:val="00441ADF"/>
    <w:rsid w:val="00442B17"/>
    <w:rsid w:val="00445073"/>
    <w:rsid w:val="00451955"/>
    <w:rsid w:val="004561DB"/>
    <w:rsid w:val="0046060B"/>
    <w:rsid w:val="00460844"/>
    <w:rsid w:val="00462C15"/>
    <w:rsid w:val="00464C5C"/>
    <w:rsid w:val="00481C8C"/>
    <w:rsid w:val="0049166C"/>
    <w:rsid w:val="004A1E79"/>
    <w:rsid w:val="004A61DC"/>
    <w:rsid w:val="004A6BE6"/>
    <w:rsid w:val="004B7D15"/>
    <w:rsid w:val="004C109A"/>
    <w:rsid w:val="004C1930"/>
    <w:rsid w:val="004C447B"/>
    <w:rsid w:val="004C4C0D"/>
    <w:rsid w:val="004C7B93"/>
    <w:rsid w:val="004D0CC4"/>
    <w:rsid w:val="004D7131"/>
    <w:rsid w:val="004D75BE"/>
    <w:rsid w:val="004E4383"/>
    <w:rsid w:val="004E61DD"/>
    <w:rsid w:val="004F2000"/>
    <w:rsid w:val="004F3AE3"/>
    <w:rsid w:val="004F6D5F"/>
    <w:rsid w:val="00500489"/>
    <w:rsid w:val="0050448C"/>
    <w:rsid w:val="005073B7"/>
    <w:rsid w:val="005174F0"/>
    <w:rsid w:val="00520E1A"/>
    <w:rsid w:val="00521F6A"/>
    <w:rsid w:val="00522F18"/>
    <w:rsid w:val="00526658"/>
    <w:rsid w:val="00530B10"/>
    <w:rsid w:val="005404C1"/>
    <w:rsid w:val="005441FC"/>
    <w:rsid w:val="005449F3"/>
    <w:rsid w:val="0055181E"/>
    <w:rsid w:val="005541E8"/>
    <w:rsid w:val="00554A7C"/>
    <w:rsid w:val="005616D8"/>
    <w:rsid w:val="0056315B"/>
    <w:rsid w:val="005664B1"/>
    <w:rsid w:val="005679DC"/>
    <w:rsid w:val="00570193"/>
    <w:rsid w:val="00571EBF"/>
    <w:rsid w:val="00577037"/>
    <w:rsid w:val="005778B5"/>
    <w:rsid w:val="00580646"/>
    <w:rsid w:val="00581B9D"/>
    <w:rsid w:val="00593105"/>
    <w:rsid w:val="005A01A6"/>
    <w:rsid w:val="005A06C9"/>
    <w:rsid w:val="005A3D46"/>
    <w:rsid w:val="005A537E"/>
    <w:rsid w:val="005B0374"/>
    <w:rsid w:val="005B3B65"/>
    <w:rsid w:val="005B5D84"/>
    <w:rsid w:val="005B771B"/>
    <w:rsid w:val="005C157D"/>
    <w:rsid w:val="005C3726"/>
    <w:rsid w:val="005D3295"/>
    <w:rsid w:val="005D4690"/>
    <w:rsid w:val="005D76EC"/>
    <w:rsid w:val="005E2AF8"/>
    <w:rsid w:val="005E5AE9"/>
    <w:rsid w:val="00600F7E"/>
    <w:rsid w:val="0060204E"/>
    <w:rsid w:val="006057EB"/>
    <w:rsid w:val="006065DC"/>
    <w:rsid w:val="006116DC"/>
    <w:rsid w:val="00615172"/>
    <w:rsid w:val="00616535"/>
    <w:rsid w:val="00617D63"/>
    <w:rsid w:val="00617E44"/>
    <w:rsid w:val="00620338"/>
    <w:rsid w:val="00627A7C"/>
    <w:rsid w:val="0063240C"/>
    <w:rsid w:val="006364E0"/>
    <w:rsid w:val="0064321F"/>
    <w:rsid w:val="00643B51"/>
    <w:rsid w:val="00645D36"/>
    <w:rsid w:val="00652F22"/>
    <w:rsid w:val="00653F19"/>
    <w:rsid w:val="00663261"/>
    <w:rsid w:val="00664C69"/>
    <w:rsid w:val="006673CA"/>
    <w:rsid w:val="00670786"/>
    <w:rsid w:val="00671AE5"/>
    <w:rsid w:val="00672909"/>
    <w:rsid w:val="00694FF9"/>
    <w:rsid w:val="006A13DB"/>
    <w:rsid w:val="006B2652"/>
    <w:rsid w:val="006B5E64"/>
    <w:rsid w:val="006C0E16"/>
    <w:rsid w:val="006C1D1D"/>
    <w:rsid w:val="006C247D"/>
    <w:rsid w:val="006D1DB8"/>
    <w:rsid w:val="006D5C20"/>
    <w:rsid w:val="006E0C0D"/>
    <w:rsid w:val="006E0DE5"/>
    <w:rsid w:val="006E437F"/>
    <w:rsid w:val="006E7FC1"/>
    <w:rsid w:val="00705379"/>
    <w:rsid w:val="00711C5E"/>
    <w:rsid w:val="00711FAD"/>
    <w:rsid w:val="007177C9"/>
    <w:rsid w:val="00720016"/>
    <w:rsid w:val="00724DFA"/>
    <w:rsid w:val="00747533"/>
    <w:rsid w:val="007541E2"/>
    <w:rsid w:val="00756E44"/>
    <w:rsid w:val="007608E6"/>
    <w:rsid w:val="0077238E"/>
    <w:rsid w:val="007849D9"/>
    <w:rsid w:val="00790240"/>
    <w:rsid w:val="00794622"/>
    <w:rsid w:val="007A0BF8"/>
    <w:rsid w:val="007A3CBF"/>
    <w:rsid w:val="007A4AA8"/>
    <w:rsid w:val="007B01FB"/>
    <w:rsid w:val="007B0620"/>
    <w:rsid w:val="007B297B"/>
    <w:rsid w:val="007B5244"/>
    <w:rsid w:val="007B7B7B"/>
    <w:rsid w:val="007C5448"/>
    <w:rsid w:val="007D7966"/>
    <w:rsid w:val="007E3656"/>
    <w:rsid w:val="007E6724"/>
    <w:rsid w:val="007F1B48"/>
    <w:rsid w:val="00810027"/>
    <w:rsid w:val="00810244"/>
    <w:rsid w:val="00816FDA"/>
    <w:rsid w:val="00817B25"/>
    <w:rsid w:val="008214C5"/>
    <w:rsid w:val="00826DF1"/>
    <w:rsid w:val="00830ACE"/>
    <w:rsid w:val="00832E65"/>
    <w:rsid w:val="00834939"/>
    <w:rsid w:val="00836BE1"/>
    <w:rsid w:val="008466E2"/>
    <w:rsid w:val="00846932"/>
    <w:rsid w:val="00847960"/>
    <w:rsid w:val="00847E98"/>
    <w:rsid w:val="00855DEB"/>
    <w:rsid w:val="008725A4"/>
    <w:rsid w:val="008764B1"/>
    <w:rsid w:val="00893ADB"/>
    <w:rsid w:val="00893CE5"/>
    <w:rsid w:val="00894D61"/>
    <w:rsid w:val="008A00C6"/>
    <w:rsid w:val="008A21CB"/>
    <w:rsid w:val="008A73AB"/>
    <w:rsid w:val="008B05A9"/>
    <w:rsid w:val="008B64E9"/>
    <w:rsid w:val="008B67B2"/>
    <w:rsid w:val="008B7E3E"/>
    <w:rsid w:val="008C2C64"/>
    <w:rsid w:val="008D420E"/>
    <w:rsid w:val="008D4EBC"/>
    <w:rsid w:val="008D7ED3"/>
    <w:rsid w:val="008E00FD"/>
    <w:rsid w:val="008E7462"/>
    <w:rsid w:val="008F0F6D"/>
    <w:rsid w:val="008F498F"/>
    <w:rsid w:val="008F68F8"/>
    <w:rsid w:val="00903605"/>
    <w:rsid w:val="009049BF"/>
    <w:rsid w:val="00915328"/>
    <w:rsid w:val="00921C40"/>
    <w:rsid w:val="0092230B"/>
    <w:rsid w:val="00926D30"/>
    <w:rsid w:val="00936401"/>
    <w:rsid w:val="00937032"/>
    <w:rsid w:val="00941C73"/>
    <w:rsid w:val="00947098"/>
    <w:rsid w:val="009615D6"/>
    <w:rsid w:val="009635AF"/>
    <w:rsid w:val="00963C2C"/>
    <w:rsid w:val="00963CFC"/>
    <w:rsid w:val="00970C98"/>
    <w:rsid w:val="0097152A"/>
    <w:rsid w:val="00973404"/>
    <w:rsid w:val="0098046F"/>
    <w:rsid w:val="00983505"/>
    <w:rsid w:val="00984A3B"/>
    <w:rsid w:val="009874A0"/>
    <w:rsid w:val="00991F6D"/>
    <w:rsid w:val="00992394"/>
    <w:rsid w:val="00995D37"/>
    <w:rsid w:val="009A23DD"/>
    <w:rsid w:val="009A41A7"/>
    <w:rsid w:val="009A7B0F"/>
    <w:rsid w:val="009A7C55"/>
    <w:rsid w:val="009B5876"/>
    <w:rsid w:val="009C00F0"/>
    <w:rsid w:val="009C3F67"/>
    <w:rsid w:val="009D1ACC"/>
    <w:rsid w:val="009E0096"/>
    <w:rsid w:val="009E20C9"/>
    <w:rsid w:val="009E3060"/>
    <w:rsid w:val="009E6162"/>
    <w:rsid w:val="009F1B03"/>
    <w:rsid w:val="009F3BF1"/>
    <w:rsid w:val="00A01A1A"/>
    <w:rsid w:val="00A033B7"/>
    <w:rsid w:val="00A14766"/>
    <w:rsid w:val="00A17745"/>
    <w:rsid w:val="00A20544"/>
    <w:rsid w:val="00A215F8"/>
    <w:rsid w:val="00A246C6"/>
    <w:rsid w:val="00A24740"/>
    <w:rsid w:val="00A27791"/>
    <w:rsid w:val="00A344AB"/>
    <w:rsid w:val="00A35C68"/>
    <w:rsid w:val="00A378AF"/>
    <w:rsid w:val="00A447DC"/>
    <w:rsid w:val="00A46CCC"/>
    <w:rsid w:val="00A50B24"/>
    <w:rsid w:val="00A53686"/>
    <w:rsid w:val="00A53B84"/>
    <w:rsid w:val="00A53C82"/>
    <w:rsid w:val="00A56CFB"/>
    <w:rsid w:val="00A56F7F"/>
    <w:rsid w:val="00A632B6"/>
    <w:rsid w:val="00A64339"/>
    <w:rsid w:val="00A6512A"/>
    <w:rsid w:val="00A66046"/>
    <w:rsid w:val="00A74CCA"/>
    <w:rsid w:val="00A83186"/>
    <w:rsid w:val="00A84735"/>
    <w:rsid w:val="00A85934"/>
    <w:rsid w:val="00A864C9"/>
    <w:rsid w:val="00A91FD0"/>
    <w:rsid w:val="00A93DA6"/>
    <w:rsid w:val="00AA678D"/>
    <w:rsid w:val="00AA7330"/>
    <w:rsid w:val="00AB6EF6"/>
    <w:rsid w:val="00AC3174"/>
    <w:rsid w:val="00AE0CE4"/>
    <w:rsid w:val="00AE2050"/>
    <w:rsid w:val="00B14640"/>
    <w:rsid w:val="00B1477E"/>
    <w:rsid w:val="00B14CD5"/>
    <w:rsid w:val="00B15159"/>
    <w:rsid w:val="00B15E1B"/>
    <w:rsid w:val="00B166D7"/>
    <w:rsid w:val="00B17EE1"/>
    <w:rsid w:val="00B21F38"/>
    <w:rsid w:val="00B24493"/>
    <w:rsid w:val="00B32856"/>
    <w:rsid w:val="00B3635B"/>
    <w:rsid w:val="00B36C9D"/>
    <w:rsid w:val="00B45744"/>
    <w:rsid w:val="00B46F8B"/>
    <w:rsid w:val="00B50771"/>
    <w:rsid w:val="00B55D65"/>
    <w:rsid w:val="00B617D5"/>
    <w:rsid w:val="00B6766C"/>
    <w:rsid w:val="00B716C7"/>
    <w:rsid w:val="00B7185A"/>
    <w:rsid w:val="00B7260F"/>
    <w:rsid w:val="00B75EDA"/>
    <w:rsid w:val="00B84BFE"/>
    <w:rsid w:val="00B84E94"/>
    <w:rsid w:val="00B85650"/>
    <w:rsid w:val="00B94BBC"/>
    <w:rsid w:val="00BA592A"/>
    <w:rsid w:val="00BB14DD"/>
    <w:rsid w:val="00BB1BAD"/>
    <w:rsid w:val="00BB504E"/>
    <w:rsid w:val="00BB53E4"/>
    <w:rsid w:val="00BB688D"/>
    <w:rsid w:val="00BB6CB4"/>
    <w:rsid w:val="00BC1699"/>
    <w:rsid w:val="00BC3B69"/>
    <w:rsid w:val="00BD5DFB"/>
    <w:rsid w:val="00BE0B3A"/>
    <w:rsid w:val="00BF1BFF"/>
    <w:rsid w:val="00BF6160"/>
    <w:rsid w:val="00BF63A1"/>
    <w:rsid w:val="00BF6993"/>
    <w:rsid w:val="00BF7726"/>
    <w:rsid w:val="00C005F6"/>
    <w:rsid w:val="00C075FA"/>
    <w:rsid w:val="00C156A7"/>
    <w:rsid w:val="00C17B88"/>
    <w:rsid w:val="00C214E1"/>
    <w:rsid w:val="00C269E3"/>
    <w:rsid w:val="00C27AD0"/>
    <w:rsid w:val="00C35485"/>
    <w:rsid w:val="00C36F49"/>
    <w:rsid w:val="00C46C7D"/>
    <w:rsid w:val="00C63EF5"/>
    <w:rsid w:val="00C66400"/>
    <w:rsid w:val="00C85A3A"/>
    <w:rsid w:val="00C9209C"/>
    <w:rsid w:val="00CA553F"/>
    <w:rsid w:val="00CB172A"/>
    <w:rsid w:val="00CB1ACA"/>
    <w:rsid w:val="00CB3943"/>
    <w:rsid w:val="00CB50B3"/>
    <w:rsid w:val="00CC2EA6"/>
    <w:rsid w:val="00CC3BA9"/>
    <w:rsid w:val="00CC6DAC"/>
    <w:rsid w:val="00CD0F75"/>
    <w:rsid w:val="00CD5493"/>
    <w:rsid w:val="00CD72EE"/>
    <w:rsid w:val="00CE305C"/>
    <w:rsid w:val="00CF02BE"/>
    <w:rsid w:val="00CF29CC"/>
    <w:rsid w:val="00CF653B"/>
    <w:rsid w:val="00D1452C"/>
    <w:rsid w:val="00D150CE"/>
    <w:rsid w:val="00D1541D"/>
    <w:rsid w:val="00D155B2"/>
    <w:rsid w:val="00D21241"/>
    <w:rsid w:val="00D23890"/>
    <w:rsid w:val="00D25656"/>
    <w:rsid w:val="00D26E20"/>
    <w:rsid w:val="00D332B1"/>
    <w:rsid w:val="00D338E1"/>
    <w:rsid w:val="00D438AF"/>
    <w:rsid w:val="00D44EA3"/>
    <w:rsid w:val="00D72766"/>
    <w:rsid w:val="00D749A3"/>
    <w:rsid w:val="00D81929"/>
    <w:rsid w:val="00D82957"/>
    <w:rsid w:val="00D83622"/>
    <w:rsid w:val="00D86D2B"/>
    <w:rsid w:val="00D9373B"/>
    <w:rsid w:val="00DA6807"/>
    <w:rsid w:val="00DB4FE9"/>
    <w:rsid w:val="00DC15C6"/>
    <w:rsid w:val="00DC2837"/>
    <w:rsid w:val="00DC7C5E"/>
    <w:rsid w:val="00DD2A36"/>
    <w:rsid w:val="00DD59B1"/>
    <w:rsid w:val="00DE2B20"/>
    <w:rsid w:val="00DE2BA1"/>
    <w:rsid w:val="00DE53C1"/>
    <w:rsid w:val="00DE5504"/>
    <w:rsid w:val="00DF4452"/>
    <w:rsid w:val="00E00C5E"/>
    <w:rsid w:val="00E06584"/>
    <w:rsid w:val="00E239D2"/>
    <w:rsid w:val="00E253EF"/>
    <w:rsid w:val="00E311A5"/>
    <w:rsid w:val="00E33611"/>
    <w:rsid w:val="00E33968"/>
    <w:rsid w:val="00E37A0C"/>
    <w:rsid w:val="00E42A7D"/>
    <w:rsid w:val="00E54092"/>
    <w:rsid w:val="00E54CA8"/>
    <w:rsid w:val="00E6077B"/>
    <w:rsid w:val="00E65B2F"/>
    <w:rsid w:val="00E6682D"/>
    <w:rsid w:val="00E751D3"/>
    <w:rsid w:val="00E77725"/>
    <w:rsid w:val="00E83827"/>
    <w:rsid w:val="00E84C85"/>
    <w:rsid w:val="00E90B2C"/>
    <w:rsid w:val="00E94D29"/>
    <w:rsid w:val="00EA6AF1"/>
    <w:rsid w:val="00EA7691"/>
    <w:rsid w:val="00EB0899"/>
    <w:rsid w:val="00EB4926"/>
    <w:rsid w:val="00EC3177"/>
    <w:rsid w:val="00EC4943"/>
    <w:rsid w:val="00EC6B47"/>
    <w:rsid w:val="00ED0820"/>
    <w:rsid w:val="00ED35E0"/>
    <w:rsid w:val="00ED4F20"/>
    <w:rsid w:val="00ED5F70"/>
    <w:rsid w:val="00ED610E"/>
    <w:rsid w:val="00ED6A18"/>
    <w:rsid w:val="00EE29F8"/>
    <w:rsid w:val="00EE2C10"/>
    <w:rsid w:val="00EE5E6D"/>
    <w:rsid w:val="00EF321E"/>
    <w:rsid w:val="00F10AA1"/>
    <w:rsid w:val="00F12456"/>
    <w:rsid w:val="00F15651"/>
    <w:rsid w:val="00F21F39"/>
    <w:rsid w:val="00F30529"/>
    <w:rsid w:val="00F30EA1"/>
    <w:rsid w:val="00F4090B"/>
    <w:rsid w:val="00F44E02"/>
    <w:rsid w:val="00F47EC2"/>
    <w:rsid w:val="00F75173"/>
    <w:rsid w:val="00F955C6"/>
    <w:rsid w:val="00F96963"/>
    <w:rsid w:val="00FB3ABB"/>
    <w:rsid w:val="00FC06CD"/>
    <w:rsid w:val="00FC175E"/>
    <w:rsid w:val="00FC2201"/>
    <w:rsid w:val="00FC3041"/>
    <w:rsid w:val="00FD1E7A"/>
    <w:rsid w:val="00FE5610"/>
    <w:rsid w:val="00FE7ECC"/>
    <w:rsid w:val="00FF4545"/>
    <w:rsid w:val="02E32ECB"/>
    <w:rsid w:val="05BD47B9"/>
    <w:rsid w:val="09693ACC"/>
    <w:rsid w:val="099DF303"/>
    <w:rsid w:val="09E2B721"/>
    <w:rsid w:val="11974FF5"/>
    <w:rsid w:val="170AEA8B"/>
    <w:rsid w:val="1AF098F2"/>
    <w:rsid w:val="1D542AE3"/>
    <w:rsid w:val="24B4C590"/>
    <w:rsid w:val="2A57BEE2"/>
    <w:rsid w:val="2C97080A"/>
    <w:rsid w:val="3375E23A"/>
    <w:rsid w:val="34E965FC"/>
    <w:rsid w:val="385E8A43"/>
    <w:rsid w:val="3EF16F13"/>
    <w:rsid w:val="401C85DD"/>
    <w:rsid w:val="46922055"/>
    <w:rsid w:val="4817B1C7"/>
    <w:rsid w:val="4D24EA90"/>
    <w:rsid w:val="4F3EB4DE"/>
    <w:rsid w:val="50421F11"/>
    <w:rsid w:val="51156399"/>
    <w:rsid w:val="53065DB7"/>
    <w:rsid w:val="5334316C"/>
    <w:rsid w:val="5B93E180"/>
    <w:rsid w:val="5C2FD231"/>
    <w:rsid w:val="5D0D621F"/>
    <w:rsid w:val="5FAB4623"/>
    <w:rsid w:val="626B31B1"/>
    <w:rsid w:val="661BB750"/>
    <w:rsid w:val="6690A119"/>
    <w:rsid w:val="7290CAE5"/>
    <w:rsid w:val="7DCF53D6"/>
    <w:rsid w:val="7DD281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32F0E"/>
  <w15:chartTrackingRefBased/>
  <w15:docId w15:val="{77D86093-66CC-4CB7-B1FA-DC36FE9A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center" w:pos="4680"/>
      </w:tabs>
      <w:ind w:left="-720" w:right="-720"/>
      <w:outlineLvl w:val="0"/>
    </w:pPr>
    <w:rPr>
      <w:rFonts w:ascii="Arial" w:hAnsi="Arial"/>
      <w:b/>
      <w:snapToGrid w:val="0"/>
      <w:szCs w:val="20"/>
    </w:rPr>
  </w:style>
  <w:style w:type="paragraph" w:styleId="Heading2">
    <w:name w:val="heading 2"/>
    <w:basedOn w:val="Normal"/>
    <w:next w:val="Normal"/>
    <w:qFormat/>
    <w:pPr>
      <w:keepNext/>
      <w:spacing w:after="58"/>
      <w:jc w:val="right"/>
      <w:outlineLvl w:val="1"/>
    </w:pPr>
    <w:rPr>
      <w:rFonts w:ascii="Arial" w:hAnsi="Arial"/>
      <w:b/>
      <w:snapToGrid w:val="0"/>
      <w:sz w:val="22"/>
      <w:szCs w:val="20"/>
    </w:rPr>
  </w:style>
  <w:style w:type="paragraph" w:styleId="Heading3">
    <w:name w:val="heading 3"/>
    <w:basedOn w:val="Normal"/>
    <w:next w:val="Normal"/>
    <w:qFormat/>
    <w:pPr>
      <w:keepNext/>
      <w:ind w:firstLine="720"/>
      <w:outlineLvl w:val="2"/>
    </w:pPr>
    <w:rPr>
      <w:rFonts w:ascii="Arial" w:hAnsi="Arial"/>
      <w:b/>
      <w:i/>
      <w:sz w:val="22"/>
    </w:rPr>
  </w:style>
  <w:style w:type="paragraph" w:styleId="Heading4">
    <w:name w:val="heading 4"/>
    <w:basedOn w:val="Normal"/>
    <w:next w:val="Normal"/>
    <w:qFormat/>
    <w:pPr>
      <w:keepNext/>
      <w:tabs>
        <w:tab w:val="center" w:pos="4680"/>
      </w:tabs>
      <w:ind w:left="-720" w:right="-720"/>
      <w:jc w:val="center"/>
      <w:outlineLvl w:val="3"/>
    </w:pPr>
    <w:rPr>
      <w:rFonts w:ascii="Arial" w:hAnsi="Arial"/>
      <w:b/>
      <w:snapToGrid w:val="0"/>
      <w:sz w:val="22"/>
      <w:szCs w:val="20"/>
    </w:rPr>
  </w:style>
  <w:style w:type="paragraph" w:styleId="Heading5">
    <w:name w:val="heading 5"/>
    <w:basedOn w:val="Normal"/>
    <w:next w:val="Normal"/>
    <w:qFormat/>
    <w:pPr>
      <w:keepNext/>
      <w:ind w:left="720" w:right="720"/>
      <w:jc w:val="center"/>
      <w:outlineLvl w:val="4"/>
    </w:pPr>
    <w:rPr>
      <w:rFonts w:ascii="Arial" w:hAnsi="Arial" w:cs="Arial"/>
      <w:b/>
      <w:iCs/>
      <w:sz w:val="22"/>
      <w:u w:val="single"/>
    </w:rPr>
  </w:style>
  <w:style w:type="paragraph" w:styleId="Heading6">
    <w:name w:val="heading 6"/>
    <w:basedOn w:val="Normal"/>
    <w:next w:val="Normal"/>
    <w:qFormat/>
    <w:pPr>
      <w:keepNext/>
      <w:jc w:val="center"/>
      <w:outlineLvl w:val="5"/>
    </w:pPr>
    <w:rPr>
      <w:rFonts w:ascii="Arial" w:hAnsi="Arial" w:cs="Arial"/>
      <w:b/>
    </w:rPr>
  </w:style>
  <w:style w:type="paragraph" w:styleId="Heading7">
    <w:name w:val="heading 7"/>
    <w:basedOn w:val="Normal"/>
    <w:next w:val="Normal"/>
    <w:qFormat/>
    <w:pPr>
      <w:keepNext/>
      <w:ind w:firstLine="3600"/>
      <w:jc w:val="right"/>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tabs>
        <w:tab w:val="left" w:pos="-2160"/>
      </w:tabs>
      <w:ind w:right="-720" w:hanging="720"/>
    </w:pPr>
    <w:rPr>
      <w:rFonts w:ascii="Arial" w:hAnsi="Arial"/>
      <w:snapToGrid w:val="0"/>
      <w:sz w:val="22"/>
      <w:szCs w:val="20"/>
    </w:rPr>
  </w:style>
  <w:style w:type="paragraph" w:styleId="BodyText">
    <w:name w:val="Body Text"/>
    <w:basedOn w:val="Normal"/>
    <w:pPr>
      <w:tabs>
        <w:tab w:val="left" w:pos="-2160"/>
      </w:tabs>
      <w:ind w:right="-720"/>
    </w:pPr>
    <w:rPr>
      <w:rFonts w:ascii="Arial" w:hAnsi="Arial"/>
      <w:sz w:val="22"/>
    </w:rPr>
  </w:style>
  <w:style w:type="paragraph" w:styleId="BodyText2">
    <w:name w:val="Body Text 2"/>
    <w:basedOn w:val="Normal"/>
    <w:pPr>
      <w:numPr>
        <w:ilvl w:val="12"/>
      </w:numPr>
      <w:tabs>
        <w:tab w:val="left" w:pos="-324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 w:val="left" w:pos="10080"/>
        <w:tab w:val="left" w:pos="10800"/>
      </w:tabs>
      <w:suppressAutoHyphens/>
    </w:pPr>
    <w:rPr>
      <w:rFonts w:ascii="Arial" w:hAnsi="Arial"/>
      <w:sz w:val="22"/>
    </w:rPr>
  </w:style>
  <w:style w:type="character" w:styleId="Hyperlink">
    <w:name w:val="Hyperlink"/>
    <w:rPr>
      <w:color w:val="0000FF"/>
      <w:u w:val="single"/>
    </w:rPr>
  </w:style>
  <w:style w:type="paragraph" w:styleId="BodyTextIndent">
    <w:name w:val="Body Text Indent"/>
    <w:basedOn w:val="Normal"/>
    <w:pPr>
      <w:tabs>
        <w:tab w:val="left" w:pos="-1440"/>
      </w:tabs>
      <w:ind w:left="720"/>
    </w:pPr>
    <w:rPr>
      <w:rFonts w:ascii="Arial" w:hAnsi="Arial"/>
      <w:sz w:val="22"/>
    </w:rPr>
  </w:style>
  <w:style w:type="paragraph" w:styleId="BodyTextIndent2">
    <w:name w:val="Body Text Indent 2"/>
    <w:basedOn w:val="Normal"/>
    <w:pPr>
      <w:ind w:left="720" w:hanging="720"/>
    </w:pPr>
    <w:rPr>
      <w:rFonts w:ascii="Arial" w:hAnsi="Arial"/>
      <w:snapToGrid w:val="0"/>
      <w:sz w:val="22"/>
      <w:szCs w:val="20"/>
    </w:rPr>
  </w:style>
  <w:style w:type="paragraph" w:styleId="BlockText">
    <w:name w:val="Block Text"/>
    <w:basedOn w:val="Normal"/>
    <w:pPr>
      <w:tabs>
        <w:tab w:val="left" w:pos="-3060"/>
        <w:tab w:val="left" w:pos="-2880"/>
        <w:tab w:val="left" w:pos="-2700"/>
      </w:tabs>
      <w:ind w:left="720" w:right="720"/>
    </w:pPr>
    <w:rPr>
      <w:rFonts w:ascii="Arial" w:hAnsi="Arial"/>
      <w:sz w:val="22"/>
    </w:rPr>
  </w:style>
  <w:style w:type="character" w:styleId="FollowedHyperlink">
    <w:name w:val="FollowedHyperlink"/>
    <w:rPr>
      <w:color w:val="800080"/>
      <w:u w:val="single"/>
    </w:rPr>
  </w:style>
  <w:style w:type="paragraph" w:styleId="Header">
    <w:name w:val="header"/>
    <w:basedOn w:val="Normal"/>
    <w:pPr>
      <w:widowControl w:val="0"/>
      <w:tabs>
        <w:tab w:val="center" w:pos="4320"/>
        <w:tab w:val="right" w:pos="8640"/>
      </w:tabs>
    </w:pPr>
    <w:rPr>
      <w:rFonts w:ascii="Arial Narrow" w:hAnsi="Arial Narrow"/>
      <w:snapToGrid w:val="0"/>
      <w:szCs w:val="20"/>
    </w:rPr>
  </w:style>
  <w:style w:type="paragraph" w:styleId="Footer">
    <w:name w:val="footer"/>
    <w:basedOn w:val="Normal"/>
    <w:pPr>
      <w:tabs>
        <w:tab w:val="center" w:pos="4320"/>
        <w:tab w:val="right" w:pos="8640"/>
      </w:tabs>
    </w:pPr>
  </w:style>
  <w:style w:type="table" w:styleId="TableGrid">
    <w:name w:val="Table Grid"/>
    <w:basedOn w:val="TableNormal"/>
    <w:rsid w:val="00ED5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DE53C1"/>
    <w:pPr>
      <w:jc w:val="center"/>
    </w:pPr>
    <w:rPr>
      <w:b/>
      <w:bCs/>
    </w:rPr>
  </w:style>
  <w:style w:type="paragraph" w:styleId="Subtitle">
    <w:name w:val="Subtitle"/>
    <w:basedOn w:val="Normal"/>
    <w:qFormat/>
    <w:rsid w:val="00DE53C1"/>
    <w:pPr>
      <w:jc w:val="center"/>
    </w:pPr>
    <w:rPr>
      <w:b/>
      <w:bCs/>
    </w:rPr>
  </w:style>
  <w:style w:type="character" w:styleId="PageNumber">
    <w:name w:val="page number"/>
    <w:basedOn w:val="DefaultParagraphFont"/>
    <w:rsid w:val="005A537E"/>
  </w:style>
  <w:style w:type="character" w:styleId="UnresolvedMention">
    <w:name w:val="Unresolved Mention"/>
    <w:uiPriority w:val="99"/>
    <w:semiHidden/>
    <w:unhideWhenUsed/>
    <w:rsid w:val="000E5FEA"/>
    <w:rPr>
      <w:color w:val="605E5C"/>
      <w:shd w:val="clear" w:color="auto" w:fill="E1DFDD"/>
    </w:rPr>
  </w:style>
  <w:style w:type="paragraph" w:styleId="BalloonText">
    <w:name w:val="Balloon Text"/>
    <w:basedOn w:val="Normal"/>
    <w:link w:val="BalloonTextChar"/>
    <w:rsid w:val="00794622"/>
    <w:rPr>
      <w:rFonts w:ascii="Segoe UI" w:hAnsi="Segoe UI" w:cs="Segoe UI"/>
      <w:sz w:val="18"/>
      <w:szCs w:val="18"/>
    </w:rPr>
  </w:style>
  <w:style w:type="character" w:customStyle="1" w:styleId="BalloonTextChar">
    <w:name w:val="Balloon Text Char"/>
    <w:link w:val="BalloonText"/>
    <w:rsid w:val="00794622"/>
    <w:rPr>
      <w:rFonts w:ascii="Segoe UI" w:hAnsi="Segoe UI" w:cs="Segoe UI"/>
      <w:sz w:val="18"/>
      <w:szCs w:val="18"/>
    </w:rPr>
  </w:style>
  <w:style w:type="paragraph" w:styleId="ListParagraph">
    <w:name w:val="List Paragraph"/>
    <w:basedOn w:val="Normal"/>
    <w:uiPriority w:val="1"/>
    <w:qFormat/>
    <w:rsid w:val="00711C5E"/>
    <w:pPr>
      <w:ind w:left="720"/>
    </w:pPr>
  </w:style>
  <w:style w:type="paragraph" w:styleId="NormalWeb">
    <w:name w:val="Normal (Web)"/>
    <w:basedOn w:val="Normal"/>
    <w:uiPriority w:val="99"/>
    <w:unhideWhenUsed/>
    <w:rsid w:val="00BB1BAD"/>
    <w:pPr>
      <w:spacing w:before="100" w:beforeAutospacing="1" w:after="100" w:afterAutospacing="1"/>
    </w:pPr>
  </w:style>
  <w:style w:type="character" w:customStyle="1" w:styleId="level2">
    <w:name w:val="level_2"/>
    <w:rsid w:val="00BB1BAD"/>
  </w:style>
  <w:style w:type="character" w:customStyle="1" w:styleId="level1">
    <w:name w:val="level_1"/>
    <w:rsid w:val="00BB1BAD"/>
  </w:style>
  <w:style w:type="character" w:styleId="CommentReference">
    <w:name w:val="annotation reference"/>
    <w:rsid w:val="00D44EA3"/>
    <w:rPr>
      <w:sz w:val="16"/>
      <w:szCs w:val="16"/>
    </w:rPr>
  </w:style>
  <w:style w:type="paragraph" w:styleId="CommentText">
    <w:name w:val="annotation text"/>
    <w:basedOn w:val="Normal"/>
    <w:link w:val="CommentTextChar"/>
    <w:rsid w:val="00D44EA3"/>
    <w:rPr>
      <w:sz w:val="20"/>
      <w:szCs w:val="20"/>
    </w:rPr>
  </w:style>
  <w:style w:type="character" w:customStyle="1" w:styleId="CommentTextChar">
    <w:name w:val="Comment Text Char"/>
    <w:basedOn w:val="DefaultParagraphFont"/>
    <w:link w:val="CommentText"/>
    <w:rsid w:val="00D44EA3"/>
  </w:style>
  <w:style w:type="paragraph" w:styleId="CommentSubject">
    <w:name w:val="annotation subject"/>
    <w:basedOn w:val="CommentText"/>
    <w:next w:val="CommentText"/>
    <w:link w:val="CommentSubjectChar"/>
    <w:rsid w:val="00D44EA3"/>
    <w:rPr>
      <w:b/>
      <w:bCs/>
    </w:rPr>
  </w:style>
  <w:style w:type="character" w:customStyle="1" w:styleId="CommentSubjectChar">
    <w:name w:val="Comment Subject Char"/>
    <w:link w:val="CommentSubject"/>
    <w:rsid w:val="00D44EA3"/>
    <w:rPr>
      <w:b/>
      <w:bCs/>
    </w:rPr>
  </w:style>
  <w:style w:type="paragraph" w:styleId="Revision">
    <w:name w:val="Revision"/>
    <w:hidden/>
    <w:uiPriority w:val="99"/>
    <w:semiHidden/>
    <w:rsid w:val="00E253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7724">
      <w:bodyDiv w:val="1"/>
      <w:marLeft w:val="0"/>
      <w:marRight w:val="0"/>
      <w:marTop w:val="0"/>
      <w:marBottom w:val="0"/>
      <w:divBdr>
        <w:top w:val="none" w:sz="0" w:space="0" w:color="auto"/>
        <w:left w:val="none" w:sz="0" w:space="0" w:color="auto"/>
        <w:bottom w:val="none" w:sz="0" w:space="0" w:color="auto"/>
        <w:right w:val="none" w:sz="0" w:space="0" w:color="auto"/>
      </w:divBdr>
    </w:div>
    <w:div w:id="908921737">
      <w:bodyDiv w:val="1"/>
      <w:marLeft w:val="0"/>
      <w:marRight w:val="0"/>
      <w:marTop w:val="0"/>
      <w:marBottom w:val="0"/>
      <w:divBdr>
        <w:top w:val="none" w:sz="0" w:space="0" w:color="auto"/>
        <w:left w:val="none" w:sz="0" w:space="0" w:color="auto"/>
        <w:bottom w:val="none" w:sz="0" w:space="0" w:color="auto"/>
        <w:right w:val="none" w:sz="0" w:space="0" w:color="auto"/>
      </w:divBdr>
    </w:div>
    <w:div w:id="959266374">
      <w:bodyDiv w:val="1"/>
      <w:marLeft w:val="0"/>
      <w:marRight w:val="0"/>
      <w:marTop w:val="0"/>
      <w:marBottom w:val="0"/>
      <w:divBdr>
        <w:top w:val="none" w:sz="0" w:space="0" w:color="auto"/>
        <w:left w:val="none" w:sz="0" w:space="0" w:color="auto"/>
        <w:bottom w:val="none" w:sz="0" w:space="0" w:color="auto"/>
        <w:right w:val="none" w:sz="0" w:space="0" w:color="auto"/>
      </w:divBdr>
    </w:div>
    <w:div w:id="1161845191">
      <w:bodyDiv w:val="1"/>
      <w:marLeft w:val="0"/>
      <w:marRight w:val="0"/>
      <w:marTop w:val="0"/>
      <w:marBottom w:val="0"/>
      <w:divBdr>
        <w:top w:val="none" w:sz="0" w:space="0" w:color="auto"/>
        <w:left w:val="none" w:sz="0" w:space="0" w:color="auto"/>
        <w:bottom w:val="none" w:sz="0" w:space="0" w:color="auto"/>
        <w:right w:val="none" w:sz="0" w:space="0" w:color="auto"/>
      </w:divBdr>
    </w:div>
    <w:div w:id="123007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914</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MONTANA BOARD OF HOUSING</vt:lpstr>
    </vt:vector>
  </TitlesOfParts>
  <Company>State of Montana</Company>
  <LinksUpToDate>false</LinksUpToDate>
  <CharactersWithSpaces>5802</CharactersWithSpaces>
  <SharedDoc>false</SharedDoc>
  <HLinks>
    <vt:vector size="18" baseType="variant">
      <vt:variant>
        <vt:i4>5963780</vt:i4>
      </vt:variant>
      <vt:variant>
        <vt:i4>6</vt:i4>
      </vt:variant>
      <vt:variant>
        <vt:i4>0</vt:i4>
      </vt:variant>
      <vt:variant>
        <vt:i4>5</vt:i4>
      </vt:variant>
      <vt:variant>
        <vt:lpwstr>https://housing.mt.gov/Multifamily-Development/Allocation/Housing-Credit-Application-and-Process</vt:lpwstr>
      </vt:variant>
      <vt:variant>
        <vt:lpwstr/>
      </vt:variant>
      <vt:variant>
        <vt:i4>5963780</vt:i4>
      </vt:variant>
      <vt:variant>
        <vt:i4>3</vt:i4>
      </vt:variant>
      <vt:variant>
        <vt:i4>0</vt:i4>
      </vt:variant>
      <vt:variant>
        <vt:i4>5</vt:i4>
      </vt:variant>
      <vt:variant>
        <vt:lpwstr>https://housing.mt.gov/Multifamily-Development/Allocation/Housing-Credit-Application-and-Process</vt:lpwstr>
      </vt:variant>
      <vt:variant>
        <vt:lpwstr/>
      </vt:variant>
      <vt:variant>
        <vt:i4>5963780</vt:i4>
      </vt:variant>
      <vt:variant>
        <vt:i4>0</vt:i4>
      </vt:variant>
      <vt:variant>
        <vt:i4>0</vt:i4>
      </vt:variant>
      <vt:variant>
        <vt:i4>5</vt:i4>
      </vt:variant>
      <vt:variant>
        <vt:lpwstr>https://housing.mt.gov/Multifamily-Development/Allocation/Housing-Credit-Application-and-Process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BOARD OF HOUSING</dc:title>
  <dc:subject/>
  <dc:creator>cc9773</dc:creator>
  <cp:keywords/>
  <dc:description/>
  <cp:lastModifiedBy>Brensdal, Bruce</cp:lastModifiedBy>
  <cp:revision>3</cp:revision>
  <cp:lastPrinted>2019-11-25T16:57:00Z</cp:lastPrinted>
  <dcterms:created xsi:type="dcterms:W3CDTF">2022-11-30T14:08:00Z</dcterms:created>
  <dcterms:modified xsi:type="dcterms:W3CDTF">2023-01-03T21:24:00Z</dcterms:modified>
</cp:coreProperties>
</file>